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AC8AF" w14:textId="1FEDB9F3" w:rsidR="008B29A9" w:rsidRPr="00542D0B" w:rsidRDefault="008B29A9" w:rsidP="008B29A9">
      <w:pPr>
        <w:pStyle w:val="Bodytext20"/>
        <w:shd w:val="clear" w:color="auto" w:fill="auto"/>
        <w:spacing w:after="0" w:line="276" w:lineRule="auto"/>
        <w:jc w:val="both"/>
        <w:rPr>
          <w:b/>
          <w:bCs/>
          <w:sz w:val="28"/>
          <w:szCs w:val="28"/>
          <w:lang w:val="en-US"/>
        </w:rPr>
        <w:sectPr w:rsidR="008B29A9" w:rsidRPr="00542D0B">
          <w:pgSz w:w="11900" w:h="16840"/>
          <w:pgMar w:top="1110" w:right="1081" w:bottom="1110" w:left="1655" w:header="682" w:footer="682" w:gutter="0"/>
          <w:pgNumType w:start="1"/>
          <w:cols w:space="720"/>
          <w:noEndnote/>
          <w:docGrid w:linePitch="360"/>
        </w:sectPr>
      </w:pPr>
      <w:bookmarkStart w:id="0" w:name="bookmark0"/>
      <w:bookmarkStart w:id="1" w:name="bookmark1"/>
    </w:p>
    <w:bookmarkEnd w:id="0"/>
    <w:bookmarkEnd w:id="1"/>
    <w:p w14:paraId="103E2FAF" w14:textId="6F038A6E" w:rsidR="00542D0B" w:rsidRDefault="00542D0B" w:rsidP="008F228C">
      <w:pPr>
        <w:pStyle w:val="Bodytext20"/>
        <w:shd w:val="clear" w:color="auto" w:fill="auto"/>
        <w:spacing w:after="0" w:line="276" w:lineRule="auto"/>
        <w:jc w:val="both"/>
        <w:rPr>
          <w:i w:val="0"/>
          <w:iCs w:val="0"/>
          <w:lang w:val="en-US"/>
        </w:rPr>
      </w:pPr>
    </w:p>
    <w:tbl>
      <w:tblPr>
        <w:tblW w:w="10701" w:type="dxa"/>
        <w:tblInd w:w="-885" w:type="dxa"/>
        <w:tblLook w:val="01E0" w:firstRow="1" w:lastRow="1" w:firstColumn="1" w:lastColumn="1" w:noHBand="0" w:noVBand="0"/>
      </w:tblPr>
      <w:tblGrid>
        <w:gridCol w:w="4821"/>
        <w:gridCol w:w="5880"/>
      </w:tblGrid>
      <w:tr w:rsidR="008B29A9" w:rsidRPr="00E244ED" w14:paraId="648996B7" w14:textId="77777777" w:rsidTr="00AC4BEF">
        <w:trPr>
          <w:trHeight w:val="1275"/>
        </w:trPr>
        <w:tc>
          <w:tcPr>
            <w:tcW w:w="4821" w:type="dxa"/>
            <w:hideMark/>
          </w:tcPr>
          <w:p w14:paraId="30D35D8D" w14:textId="7A5D3D8C" w:rsidR="008B29A9" w:rsidRPr="00E244ED" w:rsidRDefault="00380E6E" w:rsidP="00AC4BEF">
            <w:pPr>
              <w:jc w:val="center"/>
              <w:rPr>
                <w:rFonts w:ascii="Times New Roman" w:hAnsi="Times New Roman" w:cs="Times New Roman"/>
                <w:sz w:val="26"/>
                <w:szCs w:val="26"/>
              </w:rPr>
            </w:pPr>
            <w:r>
              <w:rPr>
                <w:rFonts w:ascii="Times New Roman" w:hAnsi="Times New Roman" w:cs="Times New Roman"/>
                <w:sz w:val="26"/>
                <w:szCs w:val="26"/>
                <w:lang w:val="en-US"/>
              </w:rPr>
              <w:t>UBND HUYỆN</w:t>
            </w:r>
            <w:r w:rsidR="008B29A9" w:rsidRPr="00E244ED">
              <w:rPr>
                <w:rFonts w:ascii="Times New Roman" w:hAnsi="Times New Roman" w:cs="Times New Roman"/>
                <w:sz w:val="26"/>
                <w:szCs w:val="26"/>
              </w:rPr>
              <w:t xml:space="preserve"> MƯỜNG CHÀ</w:t>
            </w:r>
          </w:p>
          <w:p w14:paraId="37B8C9E8" w14:textId="77777777" w:rsidR="008B29A9" w:rsidRPr="007A6C9B" w:rsidRDefault="00E65DFB" w:rsidP="00AC4BEF">
            <w:pPr>
              <w:jc w:val="center"/>
              <w:rPr>
                <w:rFonts w:ascii="Times New Roman" w:hAnsi="Times New Roman" w:cs="Times New Roman"/>
                <w:b/>
                <w:sz w:val="26"/>
                <w:szCs w:val="26"/>
                <w:lang w:val="en-US"/>
              </w:rPr>
            </w:pPr>
            <w:r>
              <w:rPr>
                <w:rFonts w:ascii="Times New Roman" w:hAnsi="Times New Roman" w:cs="Times New Roman"/>
                <w:sz w:val="26"/>
                <w:szCs w:val="26"/>
              </w:rPr>
              <w:pict w14:anchorId="47A9DD35">
                <v:line id="_x0000_s1043" style="position:absolute;left:0;text-align:left;z-index:251666432" from="75.2pt,15.95pt" to="155pt,15.95pt"/>
              </w:pict>
            </w:r>
            <w:r w:rsidR="008B29A9" w:rsidRPr="00E244ED">
              <w:rPr>
                <w:rFonts w:ascii="Times New Roman" w:hAnsi="Times New Roman" w:cs="Times New Roman"/>
                <w:b/>
                <w:sz w:val="26"/>
                <w:szCs w:val="26"/>
              </w:rPr>
              <w:t xml:space="preserve"> TRƯỜNG M</w:t>
            </w:r>
            <w:r w:rsidR="008B29A9">
              <w:rPr>
                <w:rFonts w:ascii="Times New Roman" w:hAnsi="Times New Roman" w:cs="Times New Roman"/>
                <w:b/>
                <w:sz w:val="26"/>
                <w:szCs w:val="26"/>
                <w:lang w:val="en-US"/>
              </w:rPr>
              <w:t>NTT MƯỜNG CHÀ</w:t>
            </w:r>
          </w:p>
          <w:p w14:paraId="4726A166" w14:textId="77777777" w:rsidR="008B29A9" w:rsidRPr="00E244ED" w:rsidRDefault="008B29A9" w:rsidP="00AC4BEF">
            <w:pPr>
              <w:jc w:val="center"/>
              <w:rPr>
                <w:rFonts w:ascii="Times New Roman" w:hAnsi="Times New Roman" w:cs="Times New Roman"/>
                <w:sz w:val="12"/>
              </w:rPr>
            </w:pPr>
          </w:p>
          <w:p w14:paraId="300A90E9" w14:textId="77777777" w:rsidR="008B29A9" w:rsidRPr="00387C01" w:rsidRDefault="008B29A9" w:rsidP="00AC4BEF">
            <w:pPr>
              <w:jc w:val="center"/>
              <w:rPr>
                <w:rFonts w:ascii="Times New Roman" w:hAnsi="Times New Roman" w:cs="Times New Roman"/>
                <w:sz w:val="14"/>
                <w:szCs w:val="28"/>
              </w:rPr>
            </w:pPr>
          </w:p>
          <w:p w14:paraId="2065FFBB" w14:textId="7AA46686" w:rsidR="008B29A9" w:rsidRPr="00380E6E" w:rsidRDefault="008B29A9" w:rsidP="00AC4BEF">
            <w:pPr>
              <w:jc w:val="center"/>
              <w:rPr>
                <w:rFonts w:ascii="Times New Roman" w:hAnsi="Times New Roman" w:cs="Times New Roman"/>
                <w:sz w:val="28"/>
                <w:szCs w:val="28"/>
                <w:lang w:val="en-US"/>
              </w:rPr>
            </w:pPr>
            <w:r w:rsidRPr="00E244ED">
              <w:rPr>
                <w:rFonts w:ascii="Times New Roman" w:hAnsi="Times New Roman" w:cs="Times New Roman"/>
                <w:sz w:val="28"/>
                <w:szCs w:val="28"/>
              </w:rPr>
              <w:t>Số</w:t>
            </w:r>
            <w:r>
              <w:rPr>
                <w:rFonts w:ascii="Times New Roman" w:hAnsi="Times New Roman" w:cs="Times New Roman"/>
                <w:sz w:val="28"/>
                <w:szCs w:val="28"/>
              </w:rPr>
              <w:t xml:space="preserve">: </w:t>
            </w:r>
            <w:r w:rsidR="0027302D">
              <w:rPr>
                <w:rFonts w:ascii="Times New Roman" w:hAnsi="Times New Roman" w:cs="Times New Roman"/>
                <w:sz w:val="28"/>
                <w:szCs w:val="28"/>
                <w:lang w:val="en-US"/>
              </w:rPr>
              <w:t>27</w:t>
            </w:r>
            <w:r>
              <w:rPr>
                <w:rFonts w:ascii="Times New Roman" w:hAnsi="Times New Roman" w:cs="Times New Roman"/>
                <w:sz w:val="28"/>
                <w:szCs w:val="28"/>
              </w:rPr>
              <w:t>/QĐ-MNTT</w:t>
            </w:r>
            <w:r w:rsidR="00380E6E">
              <w:rPr>
                <w:rFonts w:ascii="Times New Roman" w:hAnsi="Times New Roman" w:cs="Times New Roman"/>
                <w:sz w:val="28"/>
                <w:szCs w:val="28"/>
                <w:lang w:val="en-US"/>
              </w:rPr>
              <w:t>MC</w:t>
            </w:r>
          </w:p>
        </w:tc>
        <w:tc>
          <w:tcPr>
            <w:tcW w:w="5880" w:type="dxa"/>
          </w:tcPr>
          <w:p w14:paraId="04106E8C" w14:textId="77777777" w:rsidR="008B29A9" w:rsidRPr="00E244ED" w:rsidRDefault="008B29A9" w:rsidP="00AC4BEF">
            <w:pPr>
              <w:jc w:val="center"/>
              <w:rPr>
                <w:rFonts w:ascii="Times New Roman" w:hAnsi="Times New Roman" w:cs="Times New Roman"/>
                <w:b/>
                <w:sz w:val="26"/>
                <w:szCs w:val="26"/>
              </w:rPr>
            </w:pPr>
            <w:r w:rsidRPr="00E244ED">
              <w:rPr>
                <w:rFonts w:ascii="Times New Roman" w:hAnsi="Times New Roman" w:cs="Times New Roman"/>
                <w:b/>
                <w:sz w:val="26"/>
                <w:szCs w:val="26"/>
              </w:rPr>
              <w:t>CỘNG HÒA XÃ HỘI CHỦ NHĨA VIỆT NAM</w:t>
            </w:r>
          </w:p>
          <w:p w14:paraId="056D9A86" w14:textId="77777777" w:rsidR="008B29A9" w:rsidRPr="00E244ED" w:rsidRDefault="008B29A9" w:rsidP="00AC4BEF">
            <w:pPr>
              <w:ind w:firstLine="540"/>
              <w:jc w:val="center"/>
              <w:rPr>
                <w:rFonts w:ascii="Times New Roman" w:hAnsi="Times New Roman" w:cs="Times New Roman"/>
                <w:b/>
                <w:sz w:val="26"/>
                <w:szCs w:val="26"/>
              </w:rPr>
            </w:pPr>
            <w:r w:rsidRPr="00E244ED">
              <w:rPr>
                <w:rFonts w:ascii="Times New Roman" w:hAnsi="Times New Roman" w:cs="Times New Roman"/>
                <w:b/>
                <w:sz w:val="26"/>
                <w:szCs w:val="26"/>
              </w:rPr>
              <w:t>Độc lập-Tự do-Hạnh phúc</w:t>
            </w:r>
          </w:p>
          <w:p w14:paraId="58CDB9DB" w14:textId="77777777" w:rsidR="008B29A9" w:rsidRPr="00E244ED" w:rsidRDefault="00E65DFB" w:rsidP="00AC4BEF">
            <w:pPr>
              <w:ind w:firstLine="540"/>
              <w:jc w:val="both"/>
              <w:rPr>
                <w:rFonts w:ascii="Times New Roman" w:hAnsi="Times New Roman" w:cs="Times New Roman"/>
                <w:i/>
              </w:rPr>
            </w:pPr>
            <w:r>
              <w:rPr>
                <w:rFonts w:ascii="Times New Roman" w:hAnsi="Times New Roman" w:cs="Times New Roman"/>
              </w:rPr>
              <w:pict w14:anchorId="5A9805EE">
                <v:line id="_x0000_s1044" style="position:absolute;left:0;text-align:left;z-index:251667456" from="78.8pt,1.75pt" to="232.7pt,1.75pt"/>
              </w:pict>
            </w:r>
          </w:p>
          <w:p w14:paraId="675FE2B8" w14:textId="23E0AB02" w:rsidR="008B29A9" w:rsidRPr="00A52A18" w:rsidRDefault="008B29A9" w:rsidP="00AC4BEF">
            <w:pPr>
              <w:ind w:firstLine="540"/>
              <w:jc w:val="both"/>
              <w:rPr>
                <w:rFonts w:ascii="Times New Roman" w:hAnsi="Times New Roman" w:cs="Times New Roman"/>
                <w:i/>
                <w:sz w:val="28"/>
                <w:szCs w:val="28"/>
                <w:lang w:val="en-US"/>
              </w:rPr>
            </w:pPr>
            <w:r>
              <w:rPr>
                <w:rFonts w:ascii="Times New Roman" w:hAnsi="Times New Roman" w:cs="Times New Roman"/>
                <w:i/>
                <w:sz w:val="28"/>
                <w:szCs w:val="28"/>
              </w:rPr>
              <w:t xml:space="preserve">    </w:t>
            </w:r>
            <w:r>
              <w:rPr>
                <w:rFonts w:ascii="Times New Roman" w:hAnsi="Times New Roman" w:cs="Times New Roman"/>
                <w:i/>
                <w:sz w:val="28"/>
                <w:szCs w:val="28"/>
                <w:lang w:val="en-US"/>
              </w:rPr>
              <w:t>Mường Chà</w:t>
            </w:r>
            <w:r w:rsidRPr="00E244ED">
              <w:rPr>
                <w:rFonts w:ascii="Times New Roman" w:hAnsi="Times New Roman" w:cs="Times New Roman"/>
                <w:i/>
                <w:sz w:val="28"/>
                <w:szCs w:val="28"/>
              </w:rPr>
              <w:t>, ngày</w:t>
            </w:r>
            <w:r w:rsidR="0027302D">
              <w:rPr>
                <w:rFonts w:ascii="Times New Roman" w:hAnsi="Times New Roman" w:cs="Times New Roman"/>
                <w:i/>
                <w:sz w:val="28"/>
                <w:szCs w:val="28"/>
                <w:lang w:val="en-US"/>
              </w:rPr>
              <w:t xml:space="preserve"> 24</w:t>
            </w:r>
            <w:r w:rsidRPr="00E244ED">
              <w:rPr>
                <w:rFonts w:ascii="Times New Roman" w:hAnsi="Times New Roman" w:cs="Times New Roman"/>
                <w:i/>
                <w:sz w:val="28"/>
                <w:szCs w:val="28"/>
              </w:rPr>
              <w:t xml:space="preserve"> tháng </w:t>
            </w:r>
            <w:r w:rsidRPr="00D0142D">
              <w:rPr>
                <w:rFonts w:ascii="Times New Roman" w:hAnsi="Times New Roman" w:cs="Times New Roman"/>
                <w:i/>
                <w:sz w:val="28"/>
                <w:szCs w:val="28"/>
              </w:rPr>
              <w:t>6</w:t>
            </w:r>
            <w:r w:rsidRPr="00E244ED">
              <w:rPr>
                <w:rFonts w:ascii="Times New Roman" w:hAnsi="Times New Roman" w:cs="Times New Roman"/>
                <w:i/>
                <w:sz w:val="28"/>
                <w:szCs w:val="28"/>
              </w:rPr>
              <w:t xml:space="preserve"> năm 20</w:t>
            </w:r>
            <w:r w:rsidR="00380E6E">
              <w:rPr>
                <w:rFonts w:ascii="Times New Roman" w:hAnsi="Times New Roman" w:cs="Times New Roman"/>
                <w:i/>
                <w:sz w:val="28"/>
                <w:szCs w:val="28"/>
                <w:lang w:val="en-US"/>
              </w:rPr>
              <w:t>25</w:t>
            </w:r>
          </w:p>
        </w:tc>
      </w:tr>
    </w:tbl>
    <w:p w14:paraId="0D67DD93" w14:textId="77777777" w:rsidR="008B29A9" w:rsidRPr="00BE01ED" w:rsidRDefault="008B29A9" w:rsidP="008B29A9">
      <w:pPr>
        <w:pStyle w:val="Heading10"/>
        <w:keepNext/>
        <w:keepLines/>
        <w:shd w:val="clear" w:color="auto" w:fill="auto"/>
        <w:spacing w:after="100" w:line="264" w:lineRule="auto"/>
        <w:ind w:firstLine="0"/>
        <w:jc w:val="center"/>
      </w:pPr>
    </w:p>
    <w:p w14:paraId="64AC03E0" w14:textId="77777777" w:rsidR="008B29A9" w:rsidRPr="00BE01ED" w:rsidRDefault="008B29A9" w:rsidP="008B29A9">
      <w:pPr>
        <w:pStyle w:val="Tablecaption0"/>
        <w:shd w:val="clear" w:color="auto" w:fill="auto"/>
      </w:pPr>
      <w:r>
        <w:t xml:space="preserve">QUYẾT ĐỊNH </w:t>
      </w:r>
    </w:p>
    <w:p w14:paraId="0EBA5786" w14:textId="77777777" w:rsidR="000853C7" w:rsidRDefault="008B29A9" w:rsidP="008B29A9">
      <w:pPr>
        <w:pStyle w:val="Tablecaption0"/>
        <w:shd w:val="clear" w:color="auto" w:fill="auto"/>
        <w:rPr>
          <w:lang w:val="en-US"/>
        </w:rPr>
      </w:pPr>
      <w:r>
        <w:t xml:space="preserve">Ban hành Quy chế tuyển sinh Trường Mầm non </w:t>
      </w:r>
      <w:r>
        <w:rPr>
          <w:lang w:val="en-US"/>
        </w:rPr>
        <w:t xml:space="preserve">thị trấn Mường Chà </w:t>
      </w:r>
    </w:p>
    <w:p w14:paraId="299FB589" w14:textId="2949C940" w:rsidR="008B29A9" w:rsidRPr="00A52A18" w:rsidRDefault="008B29A9" w:rsidP="008B29A9">
      <w:pPr>
        <w:pStyle w:val="Tablecaption0"/>
        <w:shd w:val="clear" w:color="auto" w:fill="auto"/>
        <w:rPr>
          <w:lang w:val="en-US"/>
        </w:rPr>
      </w:pPr>
      <w:r>
        <w:t>Năm học 202</w:t>
      </w:r>
      <w:r w:rsidR="00380E6E">
        <w:rPr>
          <w:lang w:val="en-US"/>
        </w:rPr>
        <w:t>5</w:t>
      </w:r>
      <w:r>
        <w:t xml:space="preserve"> – 202</w:t>
      </w:r>
      <w:r w:rsidR="00380E6E">
        <w:rPr>
          <w:lang w:val="en-US"/>
        </w:rPr>
        <w:t>6</w:t>
      </w:r>
    </w:p>
    <w:p w14:paraId="6F0416FE" w14:textId="77777777" w:rsidR="008B29A9" w:rsidRPr="00BE01ED" w:rsidRDefault="008B29A9" w:rsidP="008B29A9">
      <w:pPr>
        <w:pStyle w:val="Tablecaption0"/>
        <w:shd w:val="clear" w:color="auto" w:fill="auto"/>
        <w:rPr>
          <w:lang w:val="en-US"/>
        </w:rPr>
      </w:pPr>
    </w:p>
    <w:p w14:paraId="0AF30065" w14:textId="77777777" w:rsidR="008B29A9" w:rsidRDefault="008B29A9" w:rsidP="008B29A9">
      <w:pPr>
        <w:pStyle w:val="Heading10"/>
        <w:keepNext/>
        <w:keepLines/>
        <w:shd w:val="clear" w:color="auto" w:fill="auto"/>
        <w:spacing w:after="100" w:line="264" w:lineRule="auto"/>
        <w:ind w:firstLine="0"/>
        <w:jc w:val="center"/>
        <w:rPr>
          <w:lang w:val="en-US"/>
        </w:rPr>
      </w:pPr>
      <w:r>
        <w:t xml:space="preserve">HIỆU TRƯỞNG TRƯỜNG MẦM NON </w:t>
      </w:r>
      <w:r>
        <w:rPr>
          <w:lang w:val="en-US"/>
        </w:rPr>
        <w:t>THỊ TRẤN</w:t>
      </w:r>
    </w:p>
    <w:p w14:paraId="0ED5D818" w14:textId="77777777" w:rsidR="00314BAA" w:rsidRPr="00E1623B" w:rsidRDefault="00314BAA" w:rsidP="00314BAA">
      <w:pPr>
        <w:pStyle w:val="NormalWeb"/>
        <w:shd w:val="clear" w:color="auto" w:fill="FFFFFF"/>
        <w:spacing w:before="40" w:beforeAutospacing="0" w:after="0" w:afterAutospacing="0" w:line="276" w:lineRule="auto"/>
        <w:ind w:firstLine="709"/>
        <w:jc w:val="both"/>
        <w:rPr>
          <w:i/>
          <w:sz w:val="28"/>
          <w:szCs w:val="28"/>
        </w:rPr>
      </w:pPr>
      <w:r w:rsidRPr="00E1623B">
        <w:rPr>
          <w:i/>
          <w:sz w:val="28"/>
          <w:szCs w:val="28"/>
        </w:rPr>
        <w:t>Căn cứ Thông tư số 52/2020/TT-BGDĐT ngày 31/12/2020 của Bộ Giáo dục và Đào tạo Ban hành Điều lệ trường mầm non;</w:t>
      </w:r>
    </w:p>
    <w:p w14:paraId="3CCFBAC1" w14:textId="77777777" w:rsidR="00314BAA" w:rsidRPr="00E1623B" w:rsidRDefault="00314BAA" w:rsidP="00314BAA">
      <w:pPr>
        <w:pStyle w:val="NormalWeb"/>
        <w:shd w:val="clear" w:color="auto" w:fill="FFFFFF"/>
        <w:spacing w:before="40" w:beforeAutospacing="0" w:after="0" w:afterAutospacing="0" w:line="276" w:lineRule="auto"/>
        <w:ind w:firstLine="720"/>
        <w:jc w:val="both"/>
        <w:rPr>
          <w:i/>
          <w:spacing w:val="-6"/>
          <w:sz w:val="28"/>
          <w:szCs w:val="28"/>
          <w:highlight w:val="yellow"/>
        </w:rPr>
      </w:pPr>
      <w:r w:rsidRPr="00E1623B">
        <w:rPr>
          <w:i/>
          <w:sz w:val="28"/>
          <w:szCs w:val="28"/>
        </w:rPr>
        <w:t>Căn cứ Quyết định số 8395/QĐ-UBND ngày 19/12/2024 của UBND huyện Mường Chà về việc giao chỉ tiêu Kế hoạch phát triển kinh tế - xã hội, đảm bảo quốc phòng - an ninh năm 2025, huyện Mường Chà;</w:t>
      </w:r>
    </w:p>
    <w:p w14:paraId="083C5422" w14:textId="77777777" w:rsidR="00314BAA" w:rsidRPr="00E1623B" w:rsidRDefault="00314BAA" w:rsidP="00314BAA">
      <w:pPr>
        <w:pStyle w:val="BodyText0"/>
        <w:spacing w:before="40" w:line="276" w:lineRule="auto"/>
        <w:ind w:firstLine="720"/>
        <w:jc w:val="both"/>
        <w:rPr>
          <w:i/>
          <w:spacing w:val="-6"/>
        </w:rPr>
      </w:pPr>
      <w:r w:rsidRPr="00E1623B">
        <w:rPr>
          <w:i/>
          <w:spacing w:val="-6"/>
        </w:rPr>
        <w:t xml:space="preserve">Căn cứ Quyết định số 95/QĐ-PGDĐT ngày 16/5/2025 của Phòng GD&amp;ĐT Quyết định </w:t>
      </w:r>
      <w:r w:rsidRPr="00E1623B">
        <w:rPr>
          <w:i/>
        </w:rPr>
        <w:t>về việc giao chỉ tiêu kế hoạch phát triển sự nghiệp giáo dục năm học 2025-2026 cho các trường Mầm non, Tiểu học, THCS huyện Mường Chà</w:t>
      </w:r>
    </w:p>
    <w:p w14:paraId="7D045D21" w14:textId="261BC485" w:rsidR="008B29A9" w:rsidRPr="00A52A18" w:rsidRDefault="008B29A9" w:rsidP="008B29A9">
      <w:pPr>
        <w:pStyle w:val="BodyText0"/>
        <w:spacing w:before="40" w:line="276" w:lineRule="auto"/>
        <w:ind w:firstLine="720"/>
        <w:jc w:val="both"/>
        <w:rPr>
          <w:i/>
          <w:iCs/>
          <w:spacing w:val="-6"/>
        </w:rPr>
      </w:pPr>
      <w:r w:rsidRPr="00A52A18">
        <w:rPr>
          <w:i/>
          <w:iCs/>
          <w:spacing w:val="-6"/>
        </w:rPr>
        <w:t xml:space="preserve">Căn </w:t>
      </w:r>
      <w:r w:rsidRPr="00AA6BEA">
        <w:rPr>
          <w:i/>
          <w:iCs/>
          <w:spacing w:val="-6"/>
        </w:rPr>
        <w:t xml:space="preserve">cứ Quyết </w:t>
      </w:r>
      <w:r w:rsidR="0027302D">
        <w:rPr>
          <w:i/>
          <w:iCs/>
          <w:spacing w:val="-6"/>
        </w:rPr>
        <w:t>định số 26</w:t>
      </w:r>
      <w:r w:rsidRPr="00AA6BEA">
        <w:rPr>
          <w:i/>
          <w:iCs/>
          <w:spacing w:val="-6"/>
        </w:rPr>
        <w:t>/QĐ-</w:t>
      </w:r>
      <w:r w:rsidR="00380E6E">
        <w:rPr>
          <w:i/>
          <w:iCs/>
          <w:spacing w:val="-6"/>
        </w:rPr>
        <w:t>MNTTMC ng</w:t>
      </w:r>
      <w:r w:rsidR="0027302D">
        <w:rPr>
          <w:i/>
          <w:iCs/>
          <w:spacing w:val="-6"/>
        </w:rPr>
        <w:t>ày 23</w:t>
      </w:r>
      <w:r w:rsidR="00380E6E">
        <w:rPr>
          <w:i/>
          <w:iCs/>
          <w:spacing w:val="-6"/>
        </w:rPr>
        <w:t xml:space="preserve"> tháng 6 năm 2025</w:t>
      </w:r>
      <w:r w:rsidRPr="00A52A18">
        <w:rPr>
          <w:i/>
          <w:iCs/>
          <w:spacing w:val="-6"/>
        </w:rPr>
        <w:t xml:space="preserve"> của Trường </w:t>
      </w:r>
      <w:r>
        <w:rPr>
          <w:i/>
          <w:iCs/>
          <w:spacing w:val="-6"/>
        </w:rPr>
        <w:t>Mầm non thị trấn Mường Chà</w:t>
      </w:r>
      <w:r w:rsidRPr="00A52A18">
        <w:rPr>
          <w:i/>
          <w:iCs/>
          <w:spacing w:val="-6"/>
        </w:rPr>
        <w:t xml:space="preserve"> Quyết định thành lập Hội đồng tuyển</w:t>
      </w:r>
      <w:r w:rsidR="00380E6E">
        <w:rPr>
          <w:i/>
          <w:iCs/>
          <w:spacing w:val="-6"/>
        </w:rPr>
        <w:t xml:space="preserve"> sinh năm học 2025-2026</w:t>
      </w:r>
      <w:r w:rsidRPr="00A52A18">
        <w:rPr>
          <w:i/>
          <w:iCs/>
          <w:spacing w:val="-6"/>
        </w:rPr>
        <w:t>;</w:t>
      </w:r>
    </w:p>
    <w:p w14:paraId="5BDDB81A" w14:textId="269C9E1F" w:rsidR="008B29A9" w:rsidRPr="00C55B3B" w:rsidRDefault="008B29A9" w:rsidP="00C55B3B">
      <w:pPr>
        <w:pStyle w:val="BodyText1"/>
        <w:shd w:val="clear" w:color="auto" w:fill="auto"/>
        <w:spacing w:after="100" w:line="264" w:lineRule="auto"/>
        <w:ind w:firstLine="720"/>
        <w:jc w:val="both"/>
      </w:pPr>
      <w:r>
        <w:rPr>
          <w:i/>
          <w:iCs/>
        </w:rPr>
        <w:t>Căn cứ vào tình hình thực tế của địa phương và của nhà trường.</w:t>
      </w:r>
    </w:p>
    <w:p w14:paraId="08A523FA" w14:textId="5B5A19D5" w:rsidR="008B29A9" w:rsidRPr="00C55B3B" w:rsidRDefault="008B29A9" w:rsidP="00C55B3B">
      <w:pPr>
        <w:pStyle w:val="Heading10"/>
        <w:keepNext/>
        <w:keepLines/>
        <w:shd w:val="clear" w:color="auto" w:fill="auto"/>
        <w:spacing w:after="100" w:line="264" w:lineRule="auto"/>
        <w:ind w:firstLine="0"/>
        <w:jc w:val="center"/>
        <w:rPr>
          <w:lang w:val="en-US"/>
        </w:rPr>
      </w:pPr>
      <w:r>
        <w:t>QUYẾT ĐỊNH:</w:t>
      </w:r>
    </w:p>
    <w:p w14:paraId="4261E2DF" w14:textId="143495F7" w:rsidR="008B29A9" w:rsidRDefault="008B29A9" w:rsidP="008B29A9">
      <w:pPr>
        <w:pStyle w:val="BodyText1"/>
        <w:shd w:val="clear" w:color="auto" w:fill="auto"/>
        <w:spacing w:after="100" w:line="264" w:lineRule="auto"/>
        <w:ind w:firstLine="720"/>
        <w:jc w:val="both"/>
      </w:pPr>
      <w:r>
        <w:rPr>
          <w:b/>
          <w:bCs/>
        </w:rPr>
        <w:t xml:space="preserve">Điều 1. </w:t>
      </w:r>
      <w:r>
        <w:t xml:space="preserve">Ban hành kèm theo quyết định này Quy chế tuyển sinh của trường Mầm non thị trấn </w:t>
      </w:r>
      <w:r>
        <w:rPr>
          <w:lang w:val="en-US"/>
        </w:rPr>
        <w:t>Mường Chà</w:t>
      </w:r>
      <w:r>
        <w:t xml:space="preserve"> năm học 202</w:t>
      </w:r>
      <w:r w:rsidR="00380E6E">
        <w:rPr>
          <w:lang w:val="en-US"/>
        </w:rPr>
        <w:t>5</w:t>
      </w:r>
      <w:r>
        <w:t xml:space="preserve"> - 202</w:t>
      </w:r>
      <w:r w:rsidR="00380E6E">
        <w:rPr>
          <w:lang w:val="en-US"/>
        </w:rPr>
        <w:t>6</w:t>
      </w:r>
      <w:r>
        <w:t xml:space="preserve"> </w:t>
      </w:r>
      <w:r w:rsidRPr="00D0142D">
        <w:t>gồm 03 chương 16 điều.</w:t>
      </w:r>
    </w:p>
    <w:p w14:paraId="40494F91" w14:textId="77777777" w:rsidR="008B29A9" w:rsidRDefault="008B29A9" w:rsidP="008B29A9">
      <w:pPr>
        <w:pStyle w:val="BodyText1"/>
        <w:shd w:val="clear" w:color="auto" w:fill="auto"/>
        <w:spacing w:after="100" w:line="264" w:lineRule="auto"/>
        <w:ind w:firstLine="720"/>
        <w:jc w:val="both"/>
      </w:pPr>
      <w:r>
        <w:rPr>
          <w:b/>
          <w:bCs/>
        </w:rPr>
        <w:t xml:space="preserve">Điều 2. </w:t>
      </w:r>
      <w:r>
        <w:t>Quyết định có hiệu lực kể từ ngày ký.</w:t>
      </w:r>
    </w:p>
    <w:p w14:paraId="577E3D40" w14:textId="77777777" w:rsidR="008B29A9" w:rsidRDefault="008B29A9" w:rsidP="008B29A9">
      <w:pPr>
        <w:pStyle w:val="BodyText1"/>
        <w:shd w:val="clear" w:color="auto" w:fill="auto"/>
        <w:spacing w:after="100" w:line="262" w:lineRule="auto"/>
        <w:ind w:firstLine="720"/>
        <w:jc w:val="both"/>
        <w:rPr>
          <w:lang w:val="en-US"/>
        </w:rPr>
      </w:pPr>
      <w:r>
        <w:rPr>
          <w:b/>
          <w:bCs/>
        </w:rPr>
        <w:t xml:space="preserve">Điều 3. </w:t>
      </w:r>
      <w:r>
        <w:t>Hội đồng tuyển sinh nhà trường, các bộ phận chuyên môn và các cá nhân liên quan chịu trách nhiệm thi hành quyết định này./.</w:t>
      </w:r>
    </w:p>
    <w:p w14:paraId="21009658" w14:textId="77777777" w:rsidR="008B29A9" w:rsidRPr="008F228C" w:rsidRDefault="008B29A9" w:rsidP="008B29A9">
      <w:pPr>
        <w:pStyle w:val="BodyText1"/>
        <w:shd w:val="clear" w:color="auto" w:fill="auto"/>
        <w:spacing w:after="100" w:line="262" w:lineRule="auto"/>
        <w:ind w:firstLine="720"/>
        <w:jc w:val="both"/>
        <w:rPr>
          <w:lang w:val="en-US"/>
        </w:rPr>
      </w:pPr>
    </w:p>
    <w:p w14:paraId="2E947C7F" w14:textId="77777777" w:rsidR="008B29A9" w:rsidRDefault="00E65DFB" w:rsidP="008B29A9">
      <w:pPr>
        <w:pStyle w:val="BodyText1"/>
        <w:shd w:val="clear" w:color="auto" w:fill="auto"/>
        <w:spacing w:line="276" w:lineRule="auto"/>
        <w:ind w:firstLine="0"/>
        <w:jc w:val="both"/>
        <w:rPr>
          <w:sz w:val="26"/>
          <w:szCs w:val="26"/>
        </w:rPr>
      </w:pPr>
      <w:r>
        <w:pict w14:anchorId="152866D6">
          <v:shapetype id="_x0000_t202" coordsize="21600,21600" o:spt="202" path="m,l,21600r21600,l21600,xe">
            <v:stroke joinstyle="miter"/>
            <v:path gradientshapeok="t" o:connecttype="rect"/>
          </v:shapetype>
          <v:shape id="_x0000_s1042" type="#_x0000_t202" style="position:absolute;left:0;text-align:left;margin-left:374.1pt;margin-top:2pt;width:106.3pt;height:18.5pt;z-index:251665408;mso-wrap-distance-left:0;mso-wrap-distance-right:0;mso-position-horizontal-relative:page" filled="f" stroked="f">
            <v:textbox inset="0,0,0,0">
              <w:txbxContent>
                <w:p w14:paraId="49FDDE62" w14:textId="77777777" w:rsidR="008B29A9" w:rsidRDefault="008B29A9" w:rsidP="008B29A9">
                  <w:pPr>
                    <w:pStyle w:val="Picturecaption0"/>
                    <w:shd w:val="clear" w:color="auto" w:fill="auto"/>
                    <w:ind w:right="0"/>
                  </w:pPr>
                  <w:r>
                    <w:t>HIỆU TRƯỞNG</w:t>
                  </w:r>
                </w:p>
              </w:txbxContent>
            </v:textbox>
            <w10:wrap anchorx="page"/>
          </v:shape>
        </w:pict>
      </w:r>
      <w:r w:rsidR="008B29A9">
        <w:rPr>
          <w:b/>
          <w:bCs/>
          <w:i/>
          <w:iCs/>
          <w:sz w:val="26"/>
          <w:szCs w:val="26"/>
        </w:rPr>
        <w:t>Nơi nhận:</w:t>
      </w:r>
    </w:p>
    <w:p w14:paraId="1178D567" w14:textId="12544B97" w:rsidR="008B29A9" w:rsidRPr="00F117CF" w:rsidRDefault="00C55B3B" w:rsidP="008B29A9">
      <w:pPr>
        <w:pStyle w:val="Bodytext20"/>
        <w:shd w:val="clear" w:color="auto" w:fill="auto"/>
        <w:spacing w:after="0" w:line="276" w:lineRule="auto"/>
        <w:jc w:val="both"/>
        <w:rPr>
          <w:lang w:val="en-US"/>
        </w:rPr>
      </w:pPr>
      <w:r w:rsidRPr="00F117CF">
        <w:rPr>
          <w:i w:val="0"/>
          <w:iCs w:val="0"/>
          <w:noProof/>
          <w:lang w:val="en-US" w:eastAsia="en-US" w:bidi="ar-SA"/>
        </w:rPr>
        <w:drawing>
          <wp:anchor distT="0" distB="0" distL="114300" distR="114300" simplePos="0" relativeHeight="251675648" behindDoc="1" locked="0" layoutInCell="1" allowOverlap="1" wp14:anchorId="1399A6B4" wp14:editId="774F6911">
            <wp:simplePos x="0" y="0"/>
            <wp:positionH relativeFrom="column">
              <wp:posOffset>3577961</wp:posOffset>
            </wp:positionH>
            <wp:positionV relativeFrom="page">
              <wp:posOffset>8419605</wp:posOffset>
            </wp:positionV>
            <wp:extent cx="2465885" cy="996703"/>
            <wp:effectExtent l="0" t="0" r="0" b="0"/>
            <wp:wrapNone/>
            <wp:docPr id="1" name="Picture 1" descr="C:\Users\HH\Desktop\HỒ SƠ,KH NHÀ TRƯỜNG\CHỮ KÝ KÈM DẤ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H\Desktop\HỒ SƠ,KH NHÀ TRƯỜNG\CHỮ KÝ KÈM DẤ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8" cy="10471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21F">
        <w:rPr>
          <w:i w:val="0"/>
          <w:iCs w:val="0"/>
          <w:noProof/>
          <w:lang w:val="en-US" w:eastAsia="en-US" w:bidi="ar-SA"/>
        </w:rPr>
        <w:t xml:space="preserve"> </w:t>
      </w:r>
      <w:r w:rsidR="008B29A9">
        <w:rPr>
          <w:i w:val="0"/>
          <w:iCs w:val="0"/>
        </w:rPr>
        <w:t>- Như Điều 3 (th</w:t>
      </w:r>
      <w:r w:rsidR="008B29A9">
        <w:rPr>
          <w:i w:val="0"/>
          <w:iCs w:val="0"/>
          <w:lang w:val="en-US"/>
        </w:rPr>
        <w:t>/</w:t>
      </w:r>
      <w:r w:rsidR="008B29A9">
        <w:rPr>
          <w:i w:val="0"/>
          <w:iCs w:val="0"/>
        </w:rPr>
        <w:t>h);</w:t>
      </w:r>
      <w:r w:rsidR="00F117CF">
        <w:rPr>
          <w:i w:val="0"/>
          <w:iCs w:val="0"/>
          <w:lang w:val="en-US"/>
        </w:rPr>
        <w:t xml:space="preserve">                         </w:t>
      </w:r>
    </w:p>
    <w:p w14:paraId="639F8BE9" w14:textId="04048471" w:rsidR="008B29A9" w:rsidRPr="00F117CF" w:rsidRDefault="008B29A9" w:rsidP="008B29A9">
      <w:pPr>
        <w:pStyle w:val="Bodytext20"/>
        <w:shd w:val="clear" w:color="auto" w:fill="auto"/>
        <w:spacing w:after="0" w:line="276" w:lineRule="auto"/>
        <w:jc w:val="both"/>
        <w:rPr>
          <w:i w:val="0"/>
          <w:iCs w:val="0"/>
          <w:lang w:val="en-US"/>
        </w:rPr>
      </w:pPr>
      <w:r>
        <w:rPr>
          <w:i w:val="0"/>
          <w:iCs w:val="0"/>
        </w:rPr>
        <w:t>- Lưu VP.</w:t>
      </w:r>
      <w:r w:rsidR="00C55B3B" w:rsidRPr="00C55B3B">
        <w:rPr>
          <w:i w:val="0"/>
          <w:iCs w:val="0"/>
          <w:noProof/>
          <w:lang w:val="en-US" w:eastAsia="en-US" w:bidi="ar-SA"/>
        </w:rPr>
        <w:t xml:space="preserve"> </w:t>
      </w:r>
    </w:p>
    <w:p w14:paraId="7AC74C06" w14:textId="717E38C2" w:rsidR="008B29A9" w:rsidRDefault="00C55B3B" w:rsidP="008B29A9">
      <w:pPr>
        <w:pStyle w:val="Bodytext20"/>
        <w:shd w:val="clear" w:color="auto" w:fill="auto"/>
        <w:spacing w:after="0" w:line="276" w:lineRule="auto"/>
        <w:jc w:val="both"/>
        <w:rPr>
          <w:i w:val="0"/>
          <w:iCs w:val="0"/>
          <w:lang w:val="en-US"/>
        </w:rPr>
      </w:pPr>
      <w:r>
        <w:rPr>
          <w:i w:val="0"/>
          <w:iCs w:val="0"/>
          <w:lang w:val="en-US"/>
        </w:rPr>
        <w:t xml:space="preserve">      </w:t>
      </w:r>
      <w:r w:rsidR="00F117CF">
        <w:rPr>
          <w:i w:val="0"/>
          <w:iCs w:val="0"/>
          <w:lang w:val="en-US"/>
        </w:rPr>
        <w:t xml:space="preserve">              </w:t>
      </w:r>
      <w:r>
        <w:rPr>
          <w:i w:val="0"/>
          <w:iCs w:val="0"/>
          <w:lang w:val="en-US"/>
        </w:rPr>
        <w:t xml:space="preserve">            </w:t>
      </w:r>
      <w:r w:rsidR="00F117CF">
        <w:rPr>
          <w:i w:val="0"/>
          <w:iCs w:val="0"/>
          <w:lang w:val="en-US"/>
        </w:rPr>
        <w:t xml:space="preserve">                                                    </w:t>
      </w:r>
      <w:r w:rsidR="00B5621F">
        <w:rPr>
          <w:i w:val="0"/>
          <w:iCs w:val="0"/>
          <w:lang w:val="en-US"/>
        </w:rPr>
        <w:t xml:space="preserve"> </w:t>
      </w:r>
      <w:r w:rsidR="00F117CF">
        <w:rPr>
          <w:i w:val="0"/>
          <w:iCs w:val="0"/>
          <w:lang w:val="en-US"/>
        </w:rPr>
        <w:t xml:space="preserve">             </w:t>
      </w:r>
    </w:p>
    <w:p w14:paraId="1FCCD9E3" w14:textId="167E8066" w:rsidR="00380E6E" w:rsidRDefault="00C55B3B" w:rsidP="008B29A9">
      <w:pPr>
        <w:pStyle w:val="Bodytext20"/>
        <w:shd w:val="clear" w:color="auto" w:fill="auto"/>
        <w:spacing w:after="0" w:line="276" w:lineRule="auto"/>
        <w:jc w:val="both"/>
        <w:rPr>
          <w:i w:val="0"/>
          <w:iCs w:val="0"/>
          <w:lang w:val="en-US"/>
        </w:rPr>
      </w:pPr>
      <w:r>
        <w:rPr>
          <w:i w:val="0"/>
          <w:iCs w:val="0"/>
          <w:lang w:val="en-US"/>
        </w:rPr>
        <w:t xml:space="preserve">              </w:t>
      </w:r>
    </w:p>
    <w:p w14:paraId="5D5A7C8A" w14:textId="77777777" w:rsidR="000853C7" w:rsidRDefault="000853C7" w:rsidP="008B29A9">
      <w:pPr>
        <w:pStyle w:val="Bodytext20"/>
        <w:shd w:val="clear" w:color="auto" w:fill="auto"/>
        <w:spacing w:after="0" w:line="276" w:lineRule="auto"/>
        <w:jc w:val="both"/>
        <w:rPr>
          <w:i w:val="0"/>
          <w:iCs w:val="0"/>
          <w:lang w:val="en-US"/>
        </w:rPr>
      </w:pPr>
    </w:p>
    <w:p w14:paraId="14493024" w14:textId="77777777" w:rsidR="00CC3F21" w:rsidRDefault="00CC3F21" w:rsidP="008B29A9">
      <w:pPr>
        <w:pStyle w:val="BodyText1"/>
        <w:shd w:val="clear" w:color="auto" w:fill="auto"/>
        <w:spacing w:line="276" w:lineRule="auto"/>
        <w:ind w:firstLine="0"/>
        <w:jc w:val="center"/>
        <w:rPr>
          <w:b/>
          <w:bCs/>
        </w:rPr>
      </w:pPr>
    </w:p>
    <w:p w14:paraId="25C8AA45" w14:textId="5048EDC1" w:rsidR="00B5621F" w:rsidRPr="00B5621F" w:rsidRDefault="00B5621F" w:rsidP="00B5621F">
      <w:pPr>
        <w:pStyle w:val="BodyText1"/>
        <w:shd w:val="clear" w:color="auto" w:fill="auto"/>
        <w:spacing w:line="276" w:lineRule="auto"/>
        <w:ind w:firstLine="0"/>
        <w:rPr>
          <w:b/>
          <w:bCs/>
          <w:lang w:val="en-US"/>
        </w:rPr>
      </w:pPr>
      <w:r>
        <w:rPr>
          <w:b/>
          <w:bCs/>
          <w:lang w:val="en-US"/>
        </w:rPr>
        <w:t xml:space="preserve">                                                                                       Mai Thị Việt Hà</w:t>
      </w:r>
    </w:p>
    <w:p w14:paraId="6B6821C3" w14:textId="3C7E9834" w:rsidR="00B5621F" w:rsidRDefault="00B5621F" w:rsidP="00B5621F">
      <w:pPr>
        <w:pStyle w:val="BodyText1"/>
        <w:shd w:val="clear" w:color="auto" w:fill="auto"/>
        <w:spacing w:line="276" w:lineRule="auto"/>
        <w:ind w:firstLine="0"/>
        <w:rPr>
          <w:b/>
          <w:bCs/>
        </w:rPr>
      </w:pPr>
    </w:p>
    <w:p w14:paraId="6EB71E78" w14:textId="1E818F6E" w:rsidR="00B70B11" w:rsidRDefault="00010AAA" w:rsidP="008B29A9">
      <w:pPr>
        <w:pStyle w:val="BodyText1"/>
        <w:shd w:val="clear" w:color="auto" w:fill="auto"/>
        <w:spacing w:line="276" w:lineRule="auto"/>
        <w:ind w:firstLine="0"/>
        <w:jc w:val="center"/>
      </w:pPr>
      <w:r>
        <w:rPr>
          <w:b/>
          <w:bCs/>
        </w:rPr>
        <w:lastRenderedPageBreak/>
        <w:t>QUY CHẾ</w:t>
      </w:r>
    </w:p>
    <w:p w14:paraId="0218DA88" w14:textId="1601FF7A" w:rsidR="00BD55A2" w:rsidRPr="00A52A18" w:rsidRDefault="007A6C9B" w:rsidP="00BD55A2">
      <w:pPr>
        <w:pStyle w:val="BodyText1"/>
        <w:shd w:val="clear" w:color="auto" w:fill="auto"/>
        <w:spacing w:line="276" w:lineRule="auto"/>
        <w:ind w:firstLine="0"/>
        <w:jc w:val="center"/>
        <w:rPr>
          <w:b/>
          <w:bCs/>
          <w:i/>
          <w:iCs/>
          <w:lang w:val="en-US"/>
        </w:rPr>
      </w:pPr>
      <w:r>
        <w:rPr>
          <w:b/>
          <w:bCs/>
        </w:rPr>
        <w:t xml:space="preserve">Tuyển sinh Trường Mầm non </w:t>
      </w:r>
      <w:r>
        <w:rPr>
          <w:b/>
          <w:bCs/>
          <w:lang w:val="en-US"/>
        </w:rPr>
        <w:t>thị trấn Mường Chà</w:t>
      </w:r>
      <w:r w:rsidR="00BD55A2" w:rsidRPr="00BD55A2">
        <w:rPr>
          <w:b/>
          <w:bCs/>
        </w:rPr>
        <w:t xml:space="preserve"> n</w:t>
      </w:r>
      <w:r w:rsidR="00010AAA">
        <w:rPr>
          <w:b/>
          <w:bCs/>
        </w:rPr>
        <w:t>ăm học: 202</w:t>
      </w:r>
      <w:r w:rsidR="00380E6E">
        <w:rPr>
          <w:b/>
          <w:bCs/>
          <w:lang w:val="en-US"/>
        </w:rPr>
        <w:t>5</w:t>
      </w:r>
      <w:r w:rsidR="00A52A18">
        <w:rPr>
          <w:b/>
          <w:bCs/>
          <w:lang w:val="en-US"/>
        </w:rPr>
        <w:t xml:space="preserve"> </w:t>
      </w:r>
      <w:r w:rsidR="00010AAA">
        <w:rPr>
          <w:b/>
          <w:bCs/>
        </w:rPr>
        <w:t>- 202</w:t>
      </w:r>
      <w:r w:rsidR="00380E6E">
        <w:rPr>
          <w:b/>
          <w:bCs/>
          <w:lang w:val="en-US"/>
        </w:rPr>
        <w:t>6</w:t>
      </w:r>
    </w:p>
    <w:p w14:paraId="0E844D7B" w14:textId="776B4EA7" w:rsidR="00BD55A2" w:rsidRPr="008D390F" w:rsidRDefault="00010AAA" w:rsidP="00BD55A2">
      <w:pPr>
        <w:pStyle w:val="Bodytext20"/>
        <w:shd w:val="clear" w:color="auto" w:fill="auto"/>
        <w:spacing w:after="0" w:line="276" w:lineRule="auto"/>
        <w:jc w:val="center"/>
      </w:pPr>
      <w:r>
        <w:t xml:space="preserve">(Ban hành kèm theo Quyết </w:t>
      </w:r>
      <w:r w:rsidR="00BD55A2">
        <w:t>định số:</w:t>
      </w:r>
      <w:r w:rsidR="00635524">
        <w:rPr>
          <w:lang w:val="en-US"/>
        </w:rPr>
        <w:t xml:space="preserve"> 27</w:t>
      </w:r>
      <w:r w:rsidR="00BD55A2">
        <w:t>/QĐ-MN</w:t>
      </w:r>
      <w:r w:rsidR="007A6C9B">
        <w:rPr>
          <w:lang w:val="en-US"/>
        </w:rPr>
        <w:t>TT</w:t>
      </w:r>
      <w:r w:rsidR="0027302D">
        <w:t xml:space="preserve"> ngày </w:t>
      </w:r>
      <w:r w:rsidR="0027302D">
        <w:rPr>
          <w:lang w:val="en-US"/>
        </w:rPr>
        <w:t>24</w:t>
      </w:r>
      <w:r w:rsidR="00BD55A2" w:rsidRPr="00BD55A2">
        <w:t>/</w:t>
      </w:r>
      <w:r w:rsidR="00D0142D" w:rsidRPr="00D0142D">
        <w:t>6</w:t>
      </w:r>
      <w:r>
        <w:t>/202</w:t>
      </w:r>
      <w:r w:rsidR="00380E6E">
        <w:rPr>
          <w:lang w:val="en-US"/>
        </w:rPr>
        <w:t>5</w:t>
      </w:r>
      <w:r w:rsidR="00BD55A2" w:rsidRPr="008D390F">
        <w:t xml:space="preserve"> </w:t>
      </w:r>
      <w:r>
        <w:t>của Hiệ</w:t>
      </w:r>
      <w:r w:rsidR="00BD55A2">
        <w:t>u trưởng</w:t>
      </w:r>
    </w:p>
    <w:p w14:paraId="049D1266" w14:textId="40784C9E" w:rsidR="00B70B11" w:rsidRDefault="00BD55A2" w:rsidP="00BD55A2">
      <w:pPr>
        <w:pStyle w:val="Bodytext20"/>
        <w:shd w:val="clear" w:color="auto" w:fill="auto"/>
        <w:spacing w:after="0" w:line="276" w:lineRule="auto"/>
        <w:jc w:val="center"/>
      </w:pPr>
      <w:r>
        <w:t xml:space="preserve">Trường Mầm non </w:t>
      </w:r>
      <w:r w:rsidR="007A6C9B">
        <w:rPr>
          <w:lang w:val="it-IT"/>
        </w:rPr>
        <w:t xml:space="preserve">Thị trấn Mường Chà </w:t>
      </w:r>
      <w:r w:rsidR="00010AAA">
        <w:t>)</w:t>
      </w:r>
    </w:p>
    <w:p w14:paraId="18D78BB4" w14:textId="77777777" w:rsidR="00BD55A2" w:rsidRPr="00BD55A2" w:rsidRDefault="00BD55A2">
      <w:pPr>
        <w:pStyle w:val="BodyText1"/>
        <w:shd w:val="clear" w:color="auto" w:fill="auto"/>
        <w:spacing w:line="240" w:lineRule="auto"/>
        <w:ind w:firstLine="0"/>
        <w:jc w:val="center"/>
        <w:rPr>
          <w:b/>
          <w:bCs/>
        </w:rPr>
      </w:pPr>
    </w:p>
    <w:p w14:paraId="20173828" w14:textId="77777777" w:rsidR="00B70B11" w:rsidRDefault="00010AAA">
      <w:pPr>
        <w:pStyle w:val="BodyText1"/>
        <w:shd w:val="clear" w:color="auto" w:fill="auto"/>
        <w:spacing w:line="240" w:lineRule="auto"/>
        <w:ind w:firstLine="0"/>
        <w:jc w:val="center"/>
      </w:pPr>
      <w:r>
        <w:rPr>
          <w:b/>
          <w:bCs/>
        </w:rPr>
        <w:t>Chương I</w:t>
      </w:r>
    </w:p>
    <w:p w14:paraId="35D2201D" w14:textId="77777777" w:rsidR="00B70B11" w:rsidRDefault="00010AAA">
      <w:pPr>
        <w:pStyle w:val="BodyText1"/>
        <w:shd w:val="clear" w:color="auto" w:fill="auto"/>
        <w:spacing w:after="260" w:line="240" w:lineRule="auto"/>
        <w:ind w:firstLine="0"/>
        <w:jc w:val="center"/>
        <w:rPr>
          <w:sz w:val="26"/>
          <w:szCs w:val="26"/>
        </w:rPr>
      </w:pPr>
      <w:r>
        <w:rPr>
          <w:b/>
          <w:bCs/>
          <w:sz w:val="26"/>
          <w:szCs w:val="26"/>
        </w:rPr>
        <w:t>NHỮNG QUY ĐỊNH CHUNG</w:t>
      </w:r>
    </w:p>
    <w:p w14:paraId="5926BA3F" w14:textId="77777777" w:rsidR="00B70B11" w:rsidRDefault="00010AAA" w:rsidP="00645E50">
      <w:pPr>
        <w:pStyle w:val="Heading10"/>
        <w:keepNext/>
        <w:keepLines/>
        <w:shd w:val="clear" w:color="auto" w:fill="auto"/>
        <w:spacing w:before="60" w:after="0" w:line="276" w:lineRule="auto"/>
        <w:ind w:firstLine="740"/>
        <w:jc w:val="both"/>
      </w:pPr>
      <w:bookmarkStart w:id="2" w:name="bookmark4"/>
      <w:bookmarkStart w:id="3" w:name="bookmark5"/>
      <w:r>
        <w:t>Điều 1. Phạm vi đối tượng áp dung:</w:t>
      </w:r>
      <w:bookmarkEnd w:id="2"/>
      <w:bookmarkEnd w:id="3"/>
    </w:p>
    <w:p w14:paraId="3DC3E831" w14:textId="54E1C776" w:rsidR="00B70B11" w:rsidRDefault="00010AAA" w:rsidP="00645E50">
      <w:pPr>
        <w:pStyle w:val="BodyText1"/>
        <w:shd w:val="clear" w:color="auto" w:fill="auto"/>
        <w:spacing w:before="60" w:line="276" w:lineRule="auto"/>
        <w:ind w:firstLine="740"/>
        <w:jc w:val="both"/>
      </w:pPr>
      <w:r>
        <w:t xml:space="preserve">Quy chế này quy định về tuyển sinh của </w:t>
      </w:r>
      <w:r w:rsidR="00BD55A2" w:rsidRPr="00BD55A2">
        <w:t xml:space="preserve">Trường </w:t>
      </w:r>
      <w:r>
        <w:t xml:space="preserve">Mầm non </w:t>
      </w:r>
      <w:r w:rsidR="007A6C9B">
        <w:t xml:space="preserve">thị trấn </w:t>
      </w:r>
      <w:r w:rsidR="007A6C9B">
        <w:rPr>
          <w:lang w:val="en-US"/>
        </w:rPr>
        <w:t>Mường Chà</w:t>
      </w:r>
      <w:r>
        <w:t xml:space="preserve"> bao gồm: Tổ chức, nhiệm vụ quyền hạn của trường trong công tác tuyển sinh, chuẩn bị và tổ chức tuyển sinh tại trường.</w:t>
      </w:r>
    </w:p>
    <w:p w14:paraId="1FAF6975" w14:textId="77777777" w:rsidR="00B70B11" w:rsidRDefault="00010AAA" w:rsidP="00645E50">
      <w:pPr>
        <w:pStyle w:val="BodyText1"/>
        <w:shd w:val="clear" w:color="auto" w:fill="auto"/>
        <w:spacing w:before="60" w:line="276" w:lineRule="auto"/>
        <w:ind w:firstLine="740"/>
        <w:jc w:val="both"/>
      </w:pPr>
      <w:r>
        <w:rPr>
          <w:b/>
          <w:bCs/>
        </w:rPr>
        <w:t>Điều 2. Chỉ đạo công tác tuyển sinh</w:t>
      </w:r>
    </w:p>
    <w:p w14:paraId="276D7630" w14:textId="4BFC796C" w:rsidR="00E900F9" w:rsidRPr="003C207E" w:rsidRDefault="00BD55A2" w:rsidP="00645E50">
      <w:pPr>
        <w:pStyle w:val="BodyText1"/>
        <w:shd w:val="clear" w:color="auto" w:fill="auto"/>
        <w:tabs>
          <w:tab w:val="left" w:pos="0"/>
        </w:tabs>
        <w:spacing w:before="60" w:line="276" w:lineRule="auto"/>
        <w:ind w:firstLine="0"/>
        <w:jc w:val="both"/>
        <w:rPr>
          <w:spacing w:val="-2"/>
        </w:rPr>
      </w:pPr>
      <w:r>
        <w:rPr>
          <w:lang w:val="en-US"/>
        </w:rPr>
        <w:tab/>
      </w:r>
      <w:r w:rsidRPr="003C207E">
        <w:rPr>
          <w:spacing w:val="-2"/>
          <w:lang w:val="en-US"/>
        </w:rPr>
        <w:t xml:space="preserve">1. </w:t>
      </w:r>
      <w:r w:rsidRPr="003C207E">
        <w:rPr>
          <w:spacing w:val="-2"/>
        </w:rPr>
        <w:t>Hội đồng tuyển sinh</w:t>
      </w:r>
      <w:r w:rsidR="00010AAA" w:rsidRPr="003C207E">
        <w:rPr>
          <w:spacing w:val="-2"/>
        </w:rPr>
        <w:t xml:space="preserve"> năm học 202</w:t>
      </w:r>
      <w:r w:rsidR="00380E6E">
        <w:rPr>
          <w:spacing w:val="-2"/>
          <w:lang w:val="en-US"/>
        </w:rPr>
        <w:t>5</w:t>
      </w:r>
      <w:r w:rsidR="00010AAA" w:rsidRPr="003C207E">
        <w:rPr>
          <w:spacing w:val="-2"/>
        </w:rPr>
        <w:t xml:space="preserve"> - 202</w:t>
      </w:r>
      <w:r w:rsidR="00380E6E">
        <w:rPr>
          <w:spacing w:val="-2"/>
          <w:lang w:val="en-US"/>
        </w:rPr>
        <w:t>6</w:t>
      </w:r>
      <w:r w:rsidR="00010AAA" w:rsidRPr="003C207E">
        <w:rPr>
          <w:spacing w:val="-2"/>
        </w:rPr>
        <w:t xml:space="preserve"> được thành lập theo Quyết định </w:t>
      </w:r>
      <w:r w:rsidR="00635524">
        <w:rPr>
          <w:spacing w:val="-2"/>
        </w:rPr>
        <w:t>số:</w:t>
      </w:r>
      <w:r w:rsidR="00380E6E">
        <w:rPr>
          <w:spacing w:val="-2"/>
          <w:lang w:val="en-US"/>
        </w:rPr>
        <w:t xml:space="preserve"> </w:t>
      </w:r>
      <w:r w:rsidR="00635524">
        <w:rPr>
          <w:spacing w:val="-2"/>
          <w:lang w:val="en-US"/>
        </w:rPr>
        <w:t>26</w:t>
      </w:r>
      <w:r w:rsidR="00010AAA" w:rsidRPr="00AA6BEA">
        <w:rPr>
          <w:spacing w:val="-2"/>
        </w:rPr>
        <w:t>/QĐ-</w:t>
      </w:r>
      <w:r w:rsidR="00072F3E">
        <w:rPr>
          <w:spacing w:val="-2"/>
          <w:lang w:val="en-US"/>
        </w:rPr>
        <w:t>MNTTMC</w:t>
      </w:r>
      <w:r w:rsidR="0027302D">
        <w:rPr>
          <w:spacing w:val="-2"/>
        </w:rPr>
        <w:t xml:space="preserve"> ngày 23</w:t>
      </w:r>
      <w:r w:rsidR="00010AAA" w:rsidRPr="003C207E">
        <w:rPr>
          <w:spacing w:val="-2"/>
        </w:rPr>
        <w:t>/</w:t>
      </w:r>
      <w:r w:rsidR="00A52A18" w:rsidRPr="003C207E">
        <w:rPr>
          <w:spacing w:val="-2"/>
          <w:lang w:val="en-US"/>
        </w:rPr>
        <w:t>6</w:t>
      </w:r>
      <w:r w:rsidR="00010AAA" w:rsidRPr="003C207E">
        <w:rPr>
          <w:spacing w:val="-2"/>
        </w:rPr>
        <w:t>/202</w:t>
      </w:r>
      <w:r w:rsidR="00380E6E">
        <w:rPr>
          <w:spacing w:val="-2"/>
          <w:lang w:val="en-US"/>
        </w:rPr>
        <w:t>6</w:t>
      </w:r>
      <w:r w:rsidR="00010AAA" w:rsidRPr="003C207E">
        <w:rPr>
          <w:spacing w:val="-2"/>
        </w:rPr>
        <w:t xml:space="preserve"> của </w:t>
      </w:r>
      <w:r w:rsidR="007A6C9B">
        <w:rPr>
          <w:spacing w:val="-2"/>
        </w:rPr>
        <w:t>Trường Mầm non</w:t>
      </w:r>
      <w:r w:rsidR="007A6C9B">
        <w:rPr>
          <w:spacing w:val="-2"/>
          <w:lang w:val="en-US"/>
        </w:rPr>
        <w:t xml:space="preserve"> t</w:t>
      </w:r>
      <w:r w:rsidR="007A6C9B">
        <w:t xml:space="preserve">hị trấn </w:t>
      </w:r>
      <w:r w:rsidR="007A6C9B">
        <w:rPr>
          <w:lang w:val="en-US"/>
        </w:rPr>
        <w:t>Mường Chà</w:t>
      </w:r>
      <w:r w:rsidR="00010AAA" w:rsidRPr="003C207E">
        <w:rPr>
          <w:spacing w:val="-2"/>
        </w:rPr>
        <w:t xml:space="preserve">. Chủ tịch Hội đồng tuyển sinh phân công nhiệm vụ cho các thành viên </w:t>
      </w:r>
      <w:r w:rsidR="00A52A18" w:rsidRPr="003C207E">
        <w:rPr>
          <w:spacing w:val="-2"/>
          <w:lang w:val="en-US"/>
        </w:rPr>
        <w:t>Hội đồng tuyển sinh</w:t>
      </w:r>
      <w:r w:rsidR="00010AAA" w:rsidRPr="003C207E">
        <w:rPr>
          <w:spacing w:val="-2"/>
        </w:rPr>
        <w:t>.</w:t>
      </w:r>
    </w:p>
    <w:p w14:paraId="2D5BCA42" w14:textId="440FEF97" w:rsidR="00B70B11" w:rsidRDefault="00E900F9" w:rsidP="00645E50">
      <w:pPr>
        <w:pStyle w:val="BodyText1"/>
        <w:shd w:val="clear" w:color="auto" w:fill="auto"/>
        <w:tabs>
          <w:tab w:val="left" w:pos="0"/>
        </w:tabs>
        <w:spacing w:before="60" w:line="276" w:lineRule="auto"/>
        <w:ind w:firstLine="0"/>
        <w:jc w:val="both"/>
      </w:pPr>
      <w:r>
        <w:rPr>
          <w:lang w:val="en-US"/>
        </w:rPr>
        <w:tab/>
        <w:t xml:space="preserve">2. </w:t>
      </w:r>
      <w:r w:rsidR="00A52A18">
        <w:rPr>
          <w:lang w:val="en-US"/>
        </w:rPr>
        <w:t>Hội đồng tuyển sinh</w:t>
      </w:r>
      <w:r w:rsidR="00010AAA">
        <w:t xml:space="preserve"> công bố, công khai các chỉ tiêu, kế hoạch tuyển </w:t>
      </w:r>
      <w:r w:rsidR="00010AAA" w:rsidRPr="00D0142D">
        <w:t>sinh, trước</w:t>
      </w:r>
      <w:r w:rsidR="00010AAA">
        <w:t xml:space="preserve"> khi tiến hành tuyển sinh.</w:t>
      </w:r>
    </w:p>
    <w:p w14:paraId="356B1002" w14:textId="77777777" w:rsidR="00B70B11" w:rsidRDefault="00010AAA" w:rsidP="00645E50">
      <w:pPr>
        <w:pStyle w:val="BodyText1"/>
        <w:shd w:val="clear" w:color="auto" w:fill="auto"/>
        <w:spacing w:before="60" w:line="276" w:lineRule="auto"/>
        <w:ind w:firstLine="740"/>
        <w:jc w:val="both"/>
      </w:pPr>
      <w:r>
        <w:rPr>
          <w:b/>
          <w:bCs/>
        </w:rPr>
        <w:t>Điều 3. Hoạt động thanh tra, kiểm tra, giám sát tuyển sinh.</w:t>
      </w:r>
    </w:p>
    <w:p w14:paraId="6751E1E2" w14:textId="77777777" w:rsidR="00B70B11" w:rsidRDefault="00010AAA" w:rsidP="00645E50">
      <w:pPr>
        <w:pStyle w:val="BodyText1"/>
        <w:shd w:val="clear" w:color="auto" w:fill="auto"/>
        <w:spacing w:before="60" w:line="276" w:lineRule="auto"/>
        <w:ind w:firstLine="740"/>
        <w:jc w:val="both"/>
      </w:pPr>
      <w:r>
        <w:t xml:space="preserve">Hội đồng tuyển sinh có trách nhiệm tự tổ chức kiểm tra, giám sát các quy trình trong công tác tuyển sinh theo thông </w:t>
      </w:r>
      <w:r w:rsidR="00DF23C9" w:rsidRPr="00DF23C9">
        <w:t>theo quy định và theo theo</w:t>
      </w:r>
      <w:r>
        <w:t xml:space="preserve"> kế hoạch tuyển sinh của Nhà trường.</w:t>
      </w:r>
    </w:p>
    <w:p w14:paraId="4B538E0B" w14:textId="4B75D74F" w:rsidR="00B70B11" w:rsidRDefault="007237A5" w:rsidP="00645E50">
      <w:pPr>
        <w:pStyle w:val="BodyText1"/>
        <w:shd w:val="clear" w:color="auto" w:fill="auto"/>
        <w:spacing w:before="60" w:line="276" w:lineRule="auto"/>
        <w:ind w:firstLine="720"/>
        <w:jc w:val="both"/>
      </w:pPr>
      <w:r>
        <w:rPr>
          <w:b/>
          <w:bCs/>
        </w:rPr>
        <w:t xml:space="preserve">Điều 4. Chỉ tiêu tuyển sinh: 260 </w:t>
      </w:r>
      <w:r w:rsidR="00010AAA">
        <w:rPr>
          <w:b/>
          <w:bCs/>
        </w:rPr>
        <w:t xml:space="preserve"> trẻ;</w:t>
      </w:r>
    </w:p>
    <w:p w14:paraId="5F7D07E6" w14:textId="0F2F6715" w:rsidR="00B70B11" w:rsidRPr="00164282" w:rsidRDefault="00010AAA" w:rsidP="00645E50">
      <w:pPr>
        <w:pStyle w:val="BodyText1"/>
        <w:numPr>
          <w:ilvl w:val="0"/>
          <w:numId w:val="2"/>
        </w:numPr>
        <w:shd w:val="clear" w:color="auto" w:fill="auto"/>
        <w:tabs>
          <w:tab w:val="left" w:pos="1131"/>
          <w:tab w:val="left" w:pos="4288"/>
        </w:tabs>
        <w:spacing w:before="60" w:line="276" w:lineRule="auto"/>
        <w:ind w:firstLine="720"/>
        <w:jc w:val="both"/>
      </w:pPr>
      <w:r w:rsidRPr="00164282">
        <w:t xml:space="preserve">Trẻ </w:t>
      </w:r>
      <w:r w:rsidR="008F16DE" w:rsidRPr="00164282">
        <w:rPr>
          <w:lang w:val="en-US"/>
        </w:rPr>
        <w:t>3-</w:t>
      </w:r>
      <w:r w:rsidR="00FC412B" w:rsidRPr="00164282">
        <w:t>5 tuổi sinh năm</w:t>
      </w:r>
      <w:r w:rsidR="00FC412B" w:rsidRPr="00164282">
        <w:rPr>
          <w:lang w:val="en-US"/>
        </w:rPr>
        <w:t xml:space="preserve"> </w:t>
      </w:r>
      <w:r w:rsidR="008F16DE" w:rsidRPr="00164282">
        <w:rPr>
          <w:lang w:val="en-US"/>
        </w:rPr>
        <w:t>2020, 2021</w:t>
      </w:r>
      <w:r w:rsidR="00FC412B" w:rsidRPr="00164282">
        <w:rPr>
          <w:lang w:val="en-US"/>
        </w:rPr>
        <w:t>, 2022</w:t>
      </w:r>
      <w:r w:rsidRPr="00164282">
        <w:t>:</w:t>
      </w:r>
      <w:r w:rsidRPr="00164282">
        <w:tab/>
      </w:r>
      <w:r w:rsidR="00FC412B" w:rsidRPr="00164282">
        <w:t xml:space="preserve"> </w:t>
      </w:r>
      <w:r w:rsidR="00164282" w:rsidRPr="00164282">
        <w:rPr>
          <w:lang w:val="en-US"/>
        </w:rPr>
        <w:t>200</w:t>
      </w:r>
      <w:r w:rsidR="00FC412B" w:rsidRPr="00164282">
        <w:t xml:space="preserve"> </w:t>
      </w:r>
      <w:r w:rsidR="008F16DE" w:rsidRPr="00164282">
        <w:rPr>
          <w:lang w:val="en-US"/>
        </w:rPr>
        <w:t xml:space="preserve"> </w:t>
      </w:r>
      <w:r w:rsidRPr="00164282">
        <w:t>trẻ;</w:t>
      </w:r>
    </w:p>
    <w:p w14:paraId="4E1FC1C7" w14:textId="4814FCE6" w:rsidR="00DF23C9" w:rsidRPr="00164282" w:rsidRDefault="00DF23C9" w:rsidP="00645E50">
      <w:pPr>
        <w:pStyle w:val="BodyText1"/>
        <w:numPr>
          <w:ilvl w:val="0"/>
          <w:numId w:val="2"/>
        </w:numPr>
        <w:shd w:val="clear" w:color="auto" w:fill="auto"/>
        <w:tabs>
          <w:tab w:val="left" w:pos="1131"/>
        </w:tabs>
        <w:spacing w:before="60" w:line="276" w:lineRule="auto"/>
        <w:ind w:left="720" w:firstLine="20"/>
      </w:pPr>
      <w:r w:rsidRPr="00164282">
        <w:t>Trẻ nhà trẻ sinh năm 202</w:t>
      </w:r>
      <w:r w:rsidR="00FC412B" w:rsidRPr="00164282">
        <w:rPr>
          <w:lang w:val="en-US"/>
        </w:rPr>
        <w:t>3, 2024</w:t>
      </w:r>
      <w:r w:rsidRPr="00164282">
        <w:t xml:space="preserve">: </w:t>
      </w:r>
      <w:r w:rsidR="00164282" w:rsidRPr="00164282">
        <w:rPr>
          <w:lang w:val="en-US"/>
        </w:rPr>
        <w:t>60</w:t>
      </w:r>
      <w:r w:rsidR="00FC412B" w:rsidRPr="00164282">
        <w:rPr>
          <w:lang w:val="en-US"/>
        </w:rPr>
        <w:t xml:space="preserve"> </w:t>
      </w:r>
      <w:r w:rsidRPr="00164282">
        <w:t xml:space="preserve"> trẻ;</w:t>
      </w:r>
    </w:p>
    <w:p w14:paraId="4660FEE6" w14:textId="48E03B84" w:rsidR="008F16DE" w:rsidRPr="008F16DE" w:rsidRDefault="008F16DE" w:rsidP="008F16DE">
      <w:pPr>
        <w:pStyle w:val="BodyText1"/>
        <w:shd w:val="clear" w:color="auto" w:fill="auto"/>
        <w:tabs>
          <w:tab w:val="left" w:pos="0"/>
        </w:tabs>
        <w:spacing w:before="60" w:line="276" w:lineRule="auto"/>
        <w:ind w:firstLine="0"/>
      </w:pPr>
      <w:r w:rsidRPr="00164282">
        <w:rPr>
          <w:lang w:val="en-US"/>
        </w:rPr>
        <w:tab/>
        <w:t>Tổng số học si</w:t>
      </w:r>
      <w:r w:rsidR="00380E6E" w:rsidRPr="00164282">
        <w:rPr>
          <w:lang w:val="en-US"/>
        </w:rPr>
        <w:t>nh toàn trường năm học 2025</w:t>
      </w:r>
      <w:r w:rsidR="005461AA">
        <w:rPr>
          <w:lang w:val="en-US"/>
        </w:rPr>
        <w:t xml:space="preserve"> </w:t>
      </w:r>
      <w:r w:rsidR="00380E6E" w:rsidRPr="00164282">
        <w:rPr>
          <w:lang w:val="en-US"/>
        </w:rPr>
        <w:t>-</w:t>
      </w:r>
      <w:r w:rsidR="005461AA">
        <w:rPr>
          <w:lang w:val="en-US"/>
        </w:rPr>
        <w:t xml:space="preserve"> </w:t>
      </w:r>
      <w:r w:rsidR="00380E6E" w:rsidRPr="00164282">
        <w:rPr>
          <w:lang w:val="en-US"/>
        </w:rPr>
        <w:t>2026</w:t>
      </w:r>
      <w:r w:rsidR="005461AA">
        <w:rPr>
          <w:lang w:val="en-US"/>
        </w:rPr>
        <w:t xml:space="preserve">: </w:t>
      </w:r>
      <w:r w:rsidR="00164282" w:rsidRPr="00164282">
        <w:rPr>
          <w:lang w:val="en-US"/>
        </w:rPr>
        <w:t>260</w:t>
      </w:r>
      <w:r w:rsidRPr="00164282">
        <w:rPr>
          <w:lang w:val="en-US"/>
        </w:rPr>
        <w:t xml:space="preserve"> trẻ, số trẻ đã học tại trường sẽ chuyển lớp theo quy định.</w:t>
      </w:r>
    </w:p>
    <w:p w14:paraId="3359CE87" w14:textId="77777777" w:rsidR="00B70B11" w:rsidRDefault="00010AAA" w:rsidP="00645E50">
      <w:pPr>
        <w:pStyle w:val="BodyText1"/>
        <w:shd w:val="clear" w:color="auto" w:fill="auto"/>
        <w:tabs>
          <w:tab w:val="left" w:pos="1131"/>
        </w:tabs>
        <w:spacing w:before="60" w:line="276" w:lineRule="auto"/>
        <w:ind w:left="740" w:firstLine="0"/>
      </w:pPr>
      <w:r w:rsidRPr="008F16DE">
        <w:t xml:space="preserve"> </w:t>
      </w:r>
      <w:r w:rsidRPr="008F16DE">
        <w:rPr>
          <w:b/>
          <w:bCs/>
        </w:rPr>
        <w:t>Điều 5. Căn cứ tuyển sinh.</w:t>
      </w:r>
    </w:p>
    <w:p w14:paraId="563326F7" w14:textId="73B780B3" w:rsidR="00CC3F21" w:rsidRPr="00E1623B" w:rsidRDefault="005F7634" w:rsidP="00CC3F21">
      <w:pPr>
        <w:pStyle w:val="BodyText1"/>
        <w:shd w:val="clear" w:color="auto" w:fill="auto"/>
        <w:tabs>
          <w:tab w:val="left" w:pos="0"/>
        </w:tabs>
        <w:spacing w:before="60" w:line="276" w:lineRule="auto"/>
        <w:ind w:firstLine="0"/>
        <w:jc w:val="both"/>
        <w:rPr>
          <w:i/>
        </w:rPr>
      </w:pPr>
      <w:r>
        <w:rPr>
          <w:lang w:val="en-US"/>
        </w:rPr>
        <w:tab/>
      </w:r>
      <w:r w:rsidR="00CC3F21">
        <w:rPr>
          <w:lang w:val="en-US"/>
        </w:rPr>
        <w:t>1.</w:t>
      </w:r>
      <w:r w:rsidR="00CC3F21" w:rsidRPr="00E1623B">
        <w:rPr>
          <w:i/>
        </w:rPr>
        <w:t>Căn cứ Thông tư số 52/2020/TT-BGDĐT ngày 31/12/2020 của Bộ Giáo dục và Đào tạo Ban hành Điều lệ trường mầm non</w:t>
      </w:r>
      <w:r w:rsidR="00CC3F21">
        <w:rPr>
          <w:i/>
        </w:rPr>
        <w:t xml:space="preserve"> </w:t>
      </w:r>
      <w:r w:rsidR="00CC3F21" w:rsidRPr="00CC3F21">
        <w:rPr>
          <w:i/>
          <w:spacing w:val="-4"/>
        </w:rPr>
        <w:t xml:space="preserve">để </w:t>
      </w:r>
      <w:r w:rsidR="00276BAD">
        <w:rPr>
          <w:i/>
          <w:spacing w:val="-4"/>
          <w:lang w:val="en-US"/>
        </w:rPr>
        <w:t xml:space="preserve">quy </w:t>
      </w:r>
      <w:r w:rsidR="00CC3F21" w:rsidRPr="00CC3F21">
        <w:rPr>
          <w:i/>
          <w:spacing w:val="-4"/>
        </w:rPr>
        <w:t>định biên số trẻ ở từng độ tuổi</w:t>
      </w:r>
      <w:r w:rsidR="00CC3F21" w:rsidRPr="00E1623B">
        <w:rPr>
          <w:i/>
        </w:rPr>
        <w:t>;</w:t>
      </w:r>
    </w:p>
    <w:p w14:paraId="036AC38D" w14:textId="42D7BDCC" w:rsidR="00CC3F21" w:rsidRPr="00E1623B" w:rsidRDefault="00CC3F21" w:rsidP="00CC3F21">
      <w:pPr>
        <w:pStyle w:val="NormalWeb"/>
        <w:shd w:val="clear" w:color="auto" w:fill="FFFFFF"/>
        <w:spacing w:before="40" w:beforeAutospacing="0" w:after="0" w:afterAutospacing="0" w:line="276" w:lineRule="auto"/>
        <w:ind w:firstLine="720"/>
        <w:jc w:val="both"/>
        <w:rPr>
          <w:i/>
          <w:spacing w:val="-6"/>
          <w:sz w:val="28"/>
          <w:szCs w:val="28"/>
          <w:highlight w:val="yellow"/>
        </w:rPr>
      </w:pPr>
      <w:r>
        <w:rPr>
          <w:i/>
          <w:sz w:val="28"/>
          <w:szCs w:val="28"/>
        </w:rPr>
        <w:t xml:space="preserve">2. </w:t>
      </w:r>
      <w:r w:rsidRPr="00E1623B">
        <w:rPr>
          <w:i/>
          <w:sz w:val="28"/>
          <w:szCs w:val="28"/>
        </w:rPr>
        <w:t>Căn cứ Quyết định số 8395/QĐ-UBND ngày 19/12/2024 của UBND huyện Mường Chà về việc giao chỉ tiêu Kế hoạch phát triển kinh tế - xã hội, đảm bảo quốc phòng - an ninh năm 2025, huyện Mường Chà;</w:t>
      </w:r>
    </w:p>
    <w:p w14:paraId="42A5301A" w14:textId="4A3DCD13" w:rsidR="00CC3F21" w:rsidRPr="0027302D" w:rsidRDefault="00CC3F21" w:rsidP="0027302D">
      <w:pPr>
        <w:pStyle w:val="BodyText0"/>
        <w:spacing w:before="40" w:line="276" w:lineRule="auto"/>
        <w:ind w:firstLine="720"/>
        <w:jc w:val="both"/>
        <w:rPr>
          <w:i/>
          <w:spacing w:val="-6"/>
        </w:rPr>
      </w:pPr>
      <w:r>
        <w:rPr>
          <w:i/>
          <w:spacing w:val="-6"/>
        </w:rPr>
        <w:t>3.</w:t>
      </w:r>
      <w:r w:rsidRPr="00E1623B">
        <w:rPr>
          <w:i/>
          <w:spacing w:val="-6"/>
        </w:rPr>
        <w:t xml:space="preserve">Căn cứ Quyết định số 95/QĐ-PGDĐT ngày 16/5/2025 của Phòng GD&amp;ĐT Quyết định </w:t>
      </w:r>
      <w:r w:rsidRPr="00E1623B">
        <w:rPr>
          <w:i/>
        </w:rPr>
        <w:t>về việc giao chỉ tiêu kế hoạch phát triển sự nghiệp giáo dục năm học 2025-2026 cho các trường Mầm non, Tiểu học, THCS huyện Mường Chà</w:t>
      </w:r>
    </w:p>
    <w:p w14:paraId="488D47DD" w14:textId="2AD18341" w:rsidR="005F7634" w:rsidRPr="005F7634" w:rsidRDefault="00A52A18" w:rsidP="00645E50">
      <w:pPr>
        <w:pStyle w:val="BodyText0"/>
        <w:spacing w:before="60" w:line="276" w:lineRule="auto"/>
        <w:ind w:firstLine="709"/>
        <w:jc w:val="both"/>
        <w:rPr>
          <w:color w:val="000000"/>
          <w:lang w:val="vi-VN" w:eastAsia="vi-VN" w:bidi="vi-VN"/>
        </w:rPr>
      </w:pPr>
      <w:r>
        <w:rPr>
          <w:color w:val="000000"/>
          <w:lang w:eastAsia="vi-VN" w:bidi="vi-VN"/>
        </w:rPr>
        <w:lastRenderedPageBreak/>
        <w:t>4</w:t>
      </w:r>
      <w:r w:rsidR="005F7634" w:rsidRPr="005F7634">
        <w:rPr>
          <w:color w:val="000000"/>
          <w:lang w:val="vi-VN" w:eastAsia="vi-VN" w:bidi="vi-VN"/>
        </w:rPr>
        <w:t xml:space="preserve">. </w:t>
      </w:r>
      <w:r w:rsidR="00010AAA">
        <w:rPr>
          <w:color w:val="000000"/>
          <w:lang w:val="vi-VN" w:eastAsia="vi-VN" w:bidi="vi-VN"/>
        </w:rPr>
        <w:t>Căn cứ vào kết quả điều tra trẻ trong độ tuổi trên địa bàn.</w:t>
      </w:r>
    </w:p>
    <w:p w14:paraId="6F0AC405" w14:textId="3DC43E20" w:rsidR="005F7634" w:rsidRPr="005F7634" w:rsidRDefault="00A52A18" w:rsidP="00645E50">
      <w:pPr>
        <w:pStyle w:val="BodyText0"/>
        <w:spacing w:before="60" w:line="276" w:lineRule="auto"/>
        <w:ind w:firstLine="709"/>
        <w:jc w:val="both"/>
        <w:rPr>
          <w:color w:val="000000"/>
          <w:lang w:val="vi-VN" w:eastAsia="vi-VN" w:bidi="vi-VN"/>
        </w:rPr>
      </w:pPr>
      <w:r>
        <w:rPr>
          <w:color w:val="000000"/>
          <w:lang w:eastAsia="vi-VN" w:bidi="vi-VN"/>
        </w:rPr>
        <w:t>5</w:t>
      </w:r>
      <w:r w:rsidR="005F7634" w:rsidRPr="005F7634">
        <w:rPr>
          <w:color w:val="000000"/>
          <w:lang w:val="vi-VN" w:eastAsia="vi-VN" w:bidi="vi-VN"/>
        </w:rPr>
        <w:t xml:space="preserve">. </w:t>
      </w:r>
      <w:r w:rsidR="00010AAA">
        <w:rPr>
          <w:color w:val="000000"/>
          <w:lang w:val="vi-VN" w:eastAsia="vi-VN" w:bidi="vi-VN"/>
        </w:rPr>
        <w:t>Căn cứ vào tình hình thực tế đội ngũ giáo viên, cơ sở vật chất và số phòng học để huy động trẻ đến trường.</w:t>
      </w:r>
    </w:p>
    <w:p w14:paraId="0B0EF2C0" w14:textId="3147ECC2" w:rsidR="00B70B11" w:rsidRPr="005F7634" w:rsidRDefault="00A52A18" w:rsidP="00645E50">
      <w:pPr>
        <w:pStyle w:val="BodyText0"/>
        <w:spacing w:before="60" w:line="276" w:lineRule="auto"/>
        <w:ind w:firstLine="709"/>
        <w:jc w:val="both"/>
        <w:rPr>
          <w:lang w:val="vi-VN"/>
        </w:rPr>
      </w:pPr>
      <w:r>
        <w:rPr>
          <w:color w:val="000000"/>
          <w:lang w:eastAsia="vi-VN" w:bidi="vi-VN"/>
        </w:rPr>
        <w:t>6</w:t>
      </w:r>
      <w:r w:rsidR="005F7634" w:rsidRPr="005F7634">
        <w:rPr>
          <w:color w:val="000000"/>
          <w:lang w:val="vi-VN" w:eastAsia="vi-VN" w:bidi="vi-VN"/>
        </w:rPr>
        <w:t xml:space="preserve">. </w:t>
      </w:r>
      <w:r w:rsidR="00010AAA">
        <w:rPr>
          <w:color w:val="000000"/>
          <w:lang w:val="vi-VN" w:eastAsia="vi-VN" w:bidi="vi-VN"/>
        </w:rPr>
        <w:t xml:space="preserve">Căn cứ vào </w:t>
      </w:r>
      <w:r w:rsidR="005F7634" w:rsidRPr="009D1B14">
        <w:rPr>
          <w:color w:val="000000"/>
          <w:lang w:val="vi-VN" w:eastAsia="vi-VN" w:bidi="vi-VN"/>
        </w:rPr>
        <w:t xml:space="preserve">tình hình thực tế, </w:t>
      </w:r>
      <w:r w:rsidR="005F7634">
        <w:rPr>
          <w:color w:val="000000"/>
          <w:lang w:val="vi-VN" w:eastAsia="vi-VN" w:bidi="vi-VN"/>
        </w:rPr>
        <w:t xml:space="preserve">đặc thù của địa bàn </w:t>
      </w:r>
      <w:r w:rsidR="005F7634" w:rsidRPr="009D1B14">
        <w:rPr>
          <w:color w:val="000000"/>
          <w:lang w:val="vi-VN" w:eastAsia="vi-VN" w:bidi="vi-VN"/>
        </w:rPr>
        <w:t>nhà</w:t>
      </w:r>
      <w:r w:rsidR="00010AAA">
        <w:rPr>
          <w:color w:val="000000"/>
          <w:lang w:val="vi-VN" w:eastAsia="vi-VN" w:bidi="vi-VN"/>
        </w:rPr>
        <w:t xml:space="preserve"> trường.</w:t>
      </w:r>
    </w:p>
    <w:p w14:paraId="578357D6" w14:textId="77777777" w:rsidR="00B70B11" w:rsidRDefault="00010AAA" w:rsidP="00645E50">
      <w:pPr>
        <w:pStyle w:val="BodyText1"/>
        <w:shd w:val="clear" w:color="auto" w:fill="auto"/>
        <w:spacing w:before="60" w:line="276" w:lineRule="auto"/>
        <w:ind w:firstLine="709"/>
        <w:jc w:val="both"/>
      </w:pPr>
      <w:r>
        <w:rPr>
          <w:b/>
          <w:bCs/>
        </w:rPr>
        <w:t>Điều 6. Địa bàn tuyển sinh:</w:t>
      </w:r>
    </w:p>
    <w:p w14:paraId="64CD8D66" w14:textId="39ED2D62" w:rsidR="00B70B11" w:rsidRPr="009D1B14" w:rsidRDefault="00010AAA" w:rsidP="00645E50">
      <w:pPr>
        <w:pStyle w:val="BodyText1"/>
        <w:shd w:val="clear" w:color="auto" w:fill="auto"/>
        <w:spacing w:before="60" w:line="276" w:lineRule="auto"/>
        <w:ind w:firstLine="709"/>
        <w:jc w:val="both"/>
      </w:pPr>
      <w:r w:rsidRPr="00380E6E">
        <w:t>Trẻ Mầm non</w:t>
      </w:r>
      <w:r w:rsidR="009D1B14" w:rsidRPr="00380E6E">
        <w:t xml:space="preserve"> 3 tháng đến 72 tháng tuổi</w:t>
      </w:r>
      <w:r w:rsidRPr="00380E6E">
        <w:t xml:space="preserve"> trên địa bàn </w:t>
      </w:r>
      <w:r w:rsidR="007A6C9B" w:rsidRPr="00380E6E">
        <w:rPr>
          <w:spacing w:val="-2"/>
          <w:lang w:val="en-US"/>
        </w:rPr>
        <w:t>t</w:t>
      </w:r>
      <w:r w:rsidR="007A6C9B" w:rsidRPr="00380E6E">
        <w:t xml:space="preserve">hị trấn </w:t>
      </w:r>
      <w:r w:rsidR="007A6C9B" w:rsidRPr="00380E6E">
        <w:rPr>
          <w:lang w:val="en-US"/>
        </w:rPr>
        <w:t>Mường Chà</w:t>
      </w:r>
      <w:r w:rsidR="009D1B14" w:rsidRPr="00380E6E">
        <w:t xml:space="preserve"> và các trẻ nới khác có nhu cầu đến học tại trường.</w:t>
      </w:r>
      <w:r w:rsidR="009D1B14" w:rsidRPr="009D1B14">
        <w:t xml:space="preserve"> </w:t>
      </w:r>
    </w:p>
    <w:p w14:paraId="3CB66808" w14:textId="61D9BE23" w:rsidR="00B70B11" w:rsidRPr="000C68EA" w:rsidRDefault="00010AAA" w:rsidP="00645E50">
      <w:pPr>
        <w:pStyle w:val="BodyText1"/>
        <w:shd w:val="clear" w:color="auto" w:fill="auto"/>
        <w:spacing w:before="60" w:line="276" w:lineRule="auto"/>
        <w:ind w:firstLine="720"/>
        <w:jc w:val="both"/>
        <w:rPr>
          <w:b/>
          <w:bCs/>
        </w:rPr>
      </w:pPr>
      <w:r>
        <w:rPr>
          <w:b/>
          <w:bCs/>
        </w:rPr>
        <w:t>*</w:t>
      </w:r>
      <w:r w:rsidR="000C68EA" w:rsidRPr="000C68EA">
        <w:rPr>
          <w:b/>
          <w:bCs/>
        </w:rPr>
        <w:t xml:space="preserve"> </w:t>
      </w:r>
      <w:r>
        <w:rPr>
          <w:b/>
          <w:bCs/>
        </w:rPr>
        <w:t>Điểm trường</w:t>
      </w:r>
      <w:r w:rsidR="000C1B96">
        <w:rPr>
          <w:b/>
          <w:bCs/>
        </w:rPr>
        <w:t xml:space="preserve"> MN </w:t>
      </w:r>
      <w:r w:rsidR="000C1B96">
        <w:rPr>
          <w:b/>
          <w:bCs/>
          <w:lang w:val="en-US"/>
        </w:rPr>
        <w:t>TTMC</w:t>
      </w:r>
      <w:r w:rsidR="000C68EA" w:rsidRPr="000C68EA">
        <w:rPr>
          <w:b/>
        </w:rPr>
        <w:t>, huyện Mường Chà</w:t>
      </w:r>
      <w:r w:rsidRPr="000C68EA">
        <w:rPr>
          <w:b/>
          <w:bCs/>
        </w:rPr>
        <w:t>:</w:t>
      </w:r>
      <w:r>
        <w:rPr>
          <w:b/>
          <w:bCs/>
        </w:rPr>
        <w:t xml:space="preserve"> </w:t>
      </w:r>
    </w:p>
    <w:p w14:paraId="3CC1DCEA" w14:textId="0B3FC88A" w:rsidR="000C68EA" w:rsidRPr="00164282" w:rsidRDefault="007A6C9B" w:rsidP="00645E50">
      <w:pPr>
        <w:pStyle w:val="BodyText1"/>
        <w:shd w:val="clear" w:color="auto" w:fill="auto"/>
        <w:spacing w:before="60" w:line="276" w:lineRule="auto"/>
        <w:ind w:firstLine="720"/>
        <w:jc w:val="both"/>
        <w:rPr>
          <w:lang w:val="en-US"/>
        </w:rPr>
      </w:pPr>
      <w:r w:rsidRPr="00164282">
        <w:rPr>
          <w:bCs/>
          <w:lang w:val="en-US"/>
        </w:rPr>
        <w:t>+ Tổ dân phố 11</w:t>
      </w:r>
      <w:r w:rsidR="000C68EA" w:rsidRPr="00164282">
        <w:rPr>
          <w:bCs/>
          <w:lang w:val="en-US"/>
        </w:rPr>
        <w:t xml:space="preserve"> (Trung tâm): </w:t>
      </w:r>
      <w:r w:rsidR="00FC412B" w:rsidRPr="00164282">
        <w:rPr>
          <w:bCs/>
          <w:lang w:val="en-US"/>
        </w:rPr>
        <w:t xml:space="preserve"> </w:t>
      </w:r>
      <w:r w:rsidR="00164282" w:rsidRPr="00164282">
        <w:rPr>
          <w:bCs/>
          <w:lang w:val="en-US"/>
        </w:rPr>
        <w:t>4</w:t>
      </w:r>
      <w:r w:rsidR="00FC412B" w:rsidRPr="00164282">
        <w:rPr>
          <w:bCs/>
          <w:lang w:val="en-US"/>
        </w:rPr>
        <w:t xml:space="preserve"> </w:t>
      </w:r>
      <w:r w:rsidR="000C68EA" w:rsidRPr="00164282">
        <w:rPr>
          <w:bCs/>
          <w:lang w:val="en-US"/>
        </w:rPr>
        <w:t xml:space="preserve"> lớp</w:t>
      </w:r>
    </w:p>
    <w:p w14:paraId="7444C6F6" w14:textId="387B169B" w:rsidR="00B70B11" w:rsidRPr="00164282" w:rsidRDefault="00010AAA" w:rsidP="00645E50">
      <w:pPr>
        <w:pStyle w:val="BodyText1"/>
        <w:shd w:val="clear" w:color="auto" w:fill="auto"/>
        <w:spacing w:before="60" w:line="276" w:lineRule="auto"/>
        <w:ind w:firstLine="720"/>
        <w:jc w:val="both"/>
      </w:pPr>
      <w:r w:rsidRPr="00164282">
        <w:t xml:space="preserve">+ </w:t>
      </w:r>
      <w:r w:rsidR="007A6C9B" w:rsidRPr="00164282">
        <w:rPr>
          <w:lang w:val="en-US"/>
        </w:rPr>
        <w:t>Tổ dân phố 5</w:t>
      </w:r>
      <w:r w:rsidR="005461AA">
        <w:t>:</w:t>
      </w:r>
      <w:r w:rsidR="00FC412B" w:rsidRPr="00164282">
        <w:t xml:space="preserve"> </w:t>
      </w:r>
      <w:r w:rsidR="00164282" w:rsidRPr="00164282">
        <w:rPr>
          <w:lang w:val="en-US"/>
        </w:rPr>
        <w:t>8</w:t>
      </w:r>
      <w:r w:rsidR="00FC412B" w:rsidRPr="00164282">
        <w:t xml:space="preserve"> </w:t>
      </w:r>
      <w:r w:rsidR="000C68EA" w:rsidRPr="00164282">
        <w:t xml:space="preserve"> lớp</w:t>
      </w:r>
    </w:p>
    <w:p w14:paraId="0D91AFED" w14:textId="37051CFF" w:rsidR="000C68EA" w:rsidRPr="008F16DE" w:rsidRDefault="000C68EA" w:rsidP="00645E50">
      <w:pPr>
        <w:pStyle w:val="BodyText1"/>
        <w:shd w:val="clear" w:color="auto" w:fill="auto"/>
        <w:spacing w:before="60" w:line="276" w:lineRule="auto"/>
        <w:ind w:firstLine="720"/>
        <w:jc w:val="both"/>
        <w:rPr>
          <w:lang w:val="en-US"/>
        </w:rPr>
      </w:pPr>
      <w:r w:rsidRPr="00164282">
        <w:t xml:space="preserve">+ </w:t>
      </w:r>
      <w:r w:rsidR="005461AA">
        <w:rPr>
          <w:lang w:val="en-US"/>
        </w:rPr>
        <w:t xml:space="preserve">Bản cây số 5: </w:t>
      </w:r>
      <w:r w:rsidR="00164282" w:rsidRPr="00164282">
        <w:rPr>
          <w:lang w:val="en-US"/>
        </w:rPr>
        <w:t>1</w:t>
      </w:r>
      <w:r w:rsidR="00FC412B" w:rsidRPr="00164282">
        <w:rPr>
          <w:lang w:val="en-US"/>
        </w:rPr>
        <w:t xml:space="preserve"> </w:t>
      </w:r>
      <w:r w:rsidRPr="00164282">
        <w:rPr>
          <w:lang w:val="en-US"/>
        </w:rPr>
        <w:t xml:space="preserve"> lớp</w:t>
      </w:r>
    </w:p>
    <w:p w14:paraId="41457024" w14:textId="77777777" w:rsidR="00B70B11" w:rsidRDefault="00010AAA" w:rsidP="00645E50">
      <w:pPr>
        <w:pStyle w:val="BodyText1"/>
        <w:shd w:val="clear" w:color="auto" w:fill="auto"/>
        <w:spacing w:before="60" w:line="276" w:lineRule="auto"/>
        <w:ind w:firstLine="720"/>
        <w:jc w:val="both"/>
      </w:pPr>
      <w:r>
        <w:rPr>
          <w:b/>
          <w:bCs/>
        </w:rPr>
        <w:t>Điều 7. Đối tượng tuyển sinh</w:t>
      </w:r>
    </w:p>
    <w:p w14:paraId="1FEBE16F" w14:textId="77777777" w:rsidR="00B70B11" w:rsidRDefault="00010AAA" w:rsidP="00645E50">
      <w:pPr>
        <w:pStyle w:val="BodyText1"/>
        <w:shd w:val="clear" w:color="auto" w:fill="auto"/>
        <w:spacing w:before="60" w:line="276" w:lineRule="auto"/>
        <w:ind w:firstLine="720"/>
        <w:jc w:val="both"/>
      </w:pPr>
      <w:r>
        <w:t xml:space="preserve">Do điều kiện cơ sở vật chất, phòng học của trường </w:t>
      </w:r>
      <w:r w:rsidR="000C68EA" w:rsidRPr="000C68EA">
        <w:t xml:space="preserve">cơ bản </w:t>
      </w:r>
      <w:r>
        <w:t xml:space="preserve">đáp ứng được nhu cầu </w:t>
      </w:r>
      <w:r w:rsidR="000C68EA">
        <w:t>thực tế gửi con của nhân dân tr</w:t>
      </w:r>
      <w:r w:rsidR="000C68EA" w:rsidRPr="000C68EA">
        <w:t>o</w:t>
      </w:r>
      <w:r>
        <w:t>n</w:t>
      </w:r>
      <w:r w:rsidR="000C68EA" w:rsidRPr="000C68EA">
        <w:t>g và ngoài</w:t>
      </w:r>
      <w:r>
        <w:t xml:space="preserve"> địa bàn </w:t>
      </w:r>
      <w:r w:rsidR="000C68EA" w:rsidRPr="000C68EA">
        <w:t xml:space="preserve">nên </w:t>
      </w:r>
      <w:r>
        <w:t xml:space="preserve">nhà trường xét duyệt hồ sơ tuyển sinh </w:t>
      </w:r>
      <w:r w:rsidR="000C68EA" w:rsidRPr="000C68EA">
        <w:t xml:space="preserve">với những đối tượng </w:t>
      </w:r>
      <w:r>
        <w:t>như sau:</w:t>
      </w:r>
    </w:p>
    <w:p w14:paraId="37341653" w14:textId="77777777" w:rsidR="00B70B11" w:rsidRDefault="00010AAA" w:rsidP="00645E50">
      <w:pPr>
        <w:pStyle w:val="BodyText1"/>
        <w:shd w:val="clear" w:color="auto" w:fill="auto"/>
        <w:spacing w:before="60" w:line="276" w:lineRule="auto"/>
        <w:ind w:firstLine="720"/>
        <w:jc w:val="both"/>
      </w:pPr>
      <w:r>
        <w:rPr>
          <w:b/>
          <w:bCs/>
          <w:i/>
          <w:iCs/>
        </w:rPr>
        <w:t>*</w:t>
      </w:r>
      <w:r>
        <w:rPr>
          <w:b/>
          <w:bCs/>
        </w:rPr>
        <w:t xml:space="preserve"> Đối tượng 1. </w:t>
      </w:r>
      <w:r>
        <w:t>Học sinh có hộ khẩu thường trú và cư trú hiện tại thuộc địa bàn tuyển sinh của nhà trường;</w:t>
      </w:r>
    </w:p>
    <w:p w14:paraId="64492E10" w14:textId="77777777" w:rsidR="00B70B11" w:rsidRPr="003C207E" w:rsidRDefault="00010AAA" w:rsidP="00645E50">
      <w:pPr>
        <w:pStyle w:val="BodyText1"/>
        <w:shd w:val="clear" w:color="auto" w:fill="auto"/>
        <w:spacing w:before="60" w:line="276" w:lineRule="auto"/>
        <w:ind w:firstLine="720"/>
        <w:jc w:val="both"/>
        <w:rPr>
          <w:spacing w:val="-6"/>
        </w:rPr>
      </w:pPr>
      <w:r w:rsidRPr="003C207E">
        <w:rPr>
          <w:b/>
          <w:bCs/>
          <w:i/>
          <w:iCs/>
          <w:spacing w:val="-6"/>
        </w:rPr>
        <w:t>*</w:t>
      </w:r>
      <w:r w:rsidRPr="003C207E">
        <w:rPr>
          <w:b/>
          <w:bCs/>
          <w:spacing w:val="-6"/>
        </w:rPr>
        <w:t xml:space="preserve"> Đối tượng 2</w:t>
      </w:r>
      <w:r w:rsidRPr="003C207E">
        <w:rPr>
          <w:b/>
          <w:bCs/>
          <w:i/>
          <w:iCs/>
          <w:spacing w:val="-6"/>
        </w:rPr>
        <w:t>.</w:t>
      </w:r>
      <w:r w:rsidRPr="003C207E">
        <w:rPr>
          <w:spacing w:val="-6"/>
        </w:rPr>
        <w:t xml:space="preserve"> Học sinh có nơi cư trú hiện tại thuộc địa bàn tuyển sinh của Nhà trường nhưng Hộ khẩu thường trú không thuộc địa bàn tuyển sinh của Nhà trường.</w:t>
      </w:r>
    </w:p>
    <w:p w14:paraId="667919B1" w14:textId="77777777" w:rsidR="00B70B11" w:rsidRPr="003C207E" w:rsidRDefault="00010AAA" w:rsidP="00645E50">
      <w:pPr>
        <w:pStyle w:val="BodyText1"/>
        <w:shd w:val="clear" w:color="auto" w:fill="auto"/>
        <w:spacing w:before="60" w:line="276" w:lineRule="auto"/>
        <w:ind w:firstLine="720"/>
        <w:jc w:val="both"/>
        <w:rPr>
          <w:spacing w:val="-4"/>
        </w:rPr>
      </w:pPr>
      <w:r w:rsidRPr="003C207E">
        <w:rPr>
          <w:b/>
          <w:bCs/>
          <w:i/>
          <w:iCs/>
          <w:spacing w:val="-4"/>
        </w:rPr>
        <w:t>*</w:t>
      </w:r>
      <w:r w:rsidRPr="003C207E">
        <w:rPr>
          <w:b/>
          <w:bCs/>
          <w:spacing w:val="-4"/>
        </w:rPr>
        <w:t xml:space="preserve"> Đối tượng 3. </w:t>
      </w:r>
      <w:r w:rsidRPr="003C207E">
        <w:rPr>
          <w:spacing w:val="-4"/>
        </w:rPr>
        <w:t>Học sinh có hộ khẩu thường trú thuộc địa bàn tuyển sinh của Nhà trường nhưng Nơi cư trú hiện tại không thuộc địa bàn tuyển sinh của nhà trường;</w:t>
      </w:r>
    </w:p>
    <w:p w14:paraId="4EDB7B22" w14:textId="2F529C1B" w:rsidR="00B70B11" w:rsidRPr="000C68EA" w:rsidRDefault="00010AAA" w:rsidP="00645E50">
      <w:pPr>
        <w:pStyle w:val="BodyText1"/>
        <w:shd w:val="clear" w:color="auto" w:fill="auto"/>
        <w:spacing w:before="60" w:line="276" w:lineRule="auto"/>
        <w:ind w:firstLine="720"/>
        <w:jc w:val="both"/>
      </w:pPr>
      <w:r>
        <w:rPr>
          <w:b/>
          <w:bCs/>
        </w:rPr>
        <w:t>*</w:t>
      </w:r>
      <w:r w:rsidR="00A52A18">
        <w:rPr>
          <w:b/>
          <w:bCs/>
          <w:lang w:val="en-US"/>
        </w:rPr>
        <w:t xml:space="preserve"> </w:t>
      </w:r>
      <w:r>
        <w:rPr>
          <w:b/>
          <w:bCs/>
        </w:rPr>
        <w:t xml:space="preserve">Đối tượng 4: </w:t>
      </w:r>
      <w:r>
        <w:t>Học sinh có hộ khẩu thường trú và nơi cư trú hiện tại ngoài địa bàn tu</w:t>
      </w:r>
      <w:r w:rsidR="000C68EA">
        <w:t>yển sinh</w:t>
      </w:r>
      <w:r w:rsidR="000C68EA" w:rsidRPr="000C68EA">
        <w:t>.</w:t>
      </w:r>
    </w:p>
    <w:p w14:paraId="550FAD67" w14:textId="77777777" w:rsidR="00B70B11" w:rsidRDefault="00010AAA" w:rsidP="00645E50">
      <w:pPr>
        <w:pStyle w:val="BodyText1"/>
        <w:shd w:val="clear" w:color="auto" w:fill="auto"/>
        <w:spacing w:before="60" w:line="276" w:lineRule="auto"/>
        <w:ind w:firstLine="720"/>
        <w:jc w:val="both"/>
      </w:pPr>
      <w:r>
        <w:rPr>
          <w:b/>
          <w:bCs/>
        </w:rPr>
        <w:t>Điều 8. Thời gian tuyển sinh:</w:t>
      </w:r>
    </w:p>
    <w:p w14:paraId="557C3164" w14:textId="19111F67" w:rsidR="00B70B11" w:rsidRDefault="000853C7" w:rsidP="00645E50">
      <w:pPr>
        <w:pStyle w:val="BodyText1"/>
        <w:shd w:val="clear" w:color="auto" w:fill="auto"/>
        <w:spacing w:before="60" w:line="276" w:lineRule="auto"/>
        <w:ind w:firstLine="720"/>
        <w:jc w:val="both"/>
      </w:pPr>
      <w:r>
        <w:t xml:space="preserve">- Ngày </w:t>
      </w:r>
      <w:r w:rsidR="0027302D">
        <w:rPr>
          <w:lang w:val="en-US"/>
        </w:rPr>
        <w:t>26</w:t>
      </w:r>
      <w:r w:rsidR="00EA5AB4">
        <w:t>/</w:t>
      </w:r>
      <w:r w:rsidR="0027302D">
        <w:t>6</w:t>
      </w:r>
      <w:r w:rsidR="00EA5AB4" w:rsidRPr="00EA5AB4">
        <w:t>/</w:t>
      </w:r>
      <w:r w:rsidR="00EA5AB4">
        <w:t>202</w:t>
      </w:r>
      <w:r w:rsidR="00380E6E">
        <w:rPr>
          <w:lang w:val="en-US"/>
        </w:rPr>
        <w:t>5</w:t>
      </w:r>
      <w:r w:rsidR="00EA5AB4">
        <w:t xml:space="preserve"> Nhà trường</w:t>
      </w:r>
      <w:r w:rsidR="00010AAA">
        <w:t xml:space="preserve"> Thông báo tuyển sinh tới các </w:t>
      </w:r>
      <w:r w:rsidR="00EA5AB4" w:rsidRPr="00EA5AB4">
        <w:t>phụ huynh</w:t>
      </w:r>
      <w:r w:rsidR="00010AAA">
        <w:t xml:space="preserve"> </w:t>
      </w:r>
      <w:r w:rsidR="00EA5AB4" w:rsidRPr="00EA5AB4">
        <w:t xml:space="preserve"> tuyên </w:t>
      </w:r>
      <w:r w:rsidR="00010AAA">
        <w:t>truy</w:t>
      </w:r>
      <w:r w:rsidR="00EA5AB4">
        <w:t xml:space="preserve">ền rộng rãi trên </w:t>
      </w:r>
      <w:r w:rsidR="00EA5AB4" w:rsidRPr="00EA5AB4">
        <w:t>bản tin</w:t>
      </w:r>
      <w:r w:rsidR="00010AAA">
        <w:t>,</w:t>
      </w:r>
      <w:r w:rsidR="00EA5AB4" w:rsidRPr="00EA5AB4">
        <w:t xml:space="preserve"> trang</w:t>
      </w:r>
      <w:r w:rsidR="00EA5AB4">
        <w:t xml:space="preserve"> Website</w:t>
      </w:r>
      <w:r w:rsidR="00A52A18">
        <w:rPr>
          <w:lang w:val="en-US"/>
        </w:rPr>
        <w:t>, trang fapage</w:t>
      </w:r>
      <w:r w:rsidR="00EA5AB4">
        <w:t xml:space="preserve"> </w:t>
      </w:r>
      <w:r w:rsidR="00010AAA">
        <w:t>của nhà trường.</w:t>
      </w:r>
    </w:p>
    <w:p w14:paraId="187FB587" w14:textId="77777777" w:rsidR="00B70B11" w:rsidRDefault="00010AAA" w:rsidP="00645E50">
      <w:pPr>
        <w:pStyle w:val="BodyText1"/>
        <w:shd w:val="clear" w:color="auto" w:fill="auto"/>
        <w:spacing w:before="60" w:line="276" w:lineRule="auto"/>
        <w:ind w:firstLine="720"/>
        <w:jc w:val="both"/>
      </w:pPr>
      <w:r>
        <w:rPr>
          <w:b/>
          <w:bCs/>
        </w:rPr>
        <w:t>* Thời gian cụ thể:</w:t>
      </w:r>
    </w:p>
    <w:p w14:paraId="7663BA9B" w14:textId="77777777" w:rsidR="00B70B11" w:rsidRDefault="00010AAA" w:rsidP="00645E50">
      <w:pPr>
        <w:pStyle w:val="BodyText1"/>
        <w:shd w:val="clear" w:color="auto" w:fill="auto"/>
        <w:spacing w:before="60" w:line="276" w:lineRule="auto"/>
        <w:ind w:firstLine="720"/>
        <w:jc w:val="both"/>
      </w:pPr>
      <w:r>
        <w:t xml:space="preserve">- </w:t>
      </w:r>
      <w:r>
        <w:rPr>
          <w:i/>
          <w:iCs/>
        </w:rPr>
        <w:t>Thời gian nhận hồ sơ xét tuyển sinh trực tiếp</w:t>
      </w:r>
      <w:r>
        <w:rPr>
          <w:b/>
          <w:bCs/>
          <w:i/>
          <w:iCs/>
        </w:rPr>
        <w:t>:</w:t>
      </w:r>
    </w:p>
    <w:p w14:paraId="6AFABFD9" w14:textId="408F96F3" w:rsidR="00CA075D" w:rsidRPr="00CA075D" w:rsidRDefault="00CA075D" w:rsidP="00645E50">
      <w:pPr>
        <w:pStyle w:val="BodyText1"/>
        <w:shd w:val="clear" w:color="auto" w:fill="auto"/>
        <w:spacing w:before="60" w:line="276" w:lineRule="auto"/>
        <w:ind w:firstLine="720"/>
        <w:jc w:val="both"/>
      </w:pPr>
      <w:r>
        <w:t xml:space="preserve">Từ ngày </w:t>
      </w:r>
      <w:r w:rsidR="000853C7">
        <w:rPr>
          <w:lang w:val="en-US"/>
        </w:rPr>
        <w:t>1</w:t>
      </w:r>
      <w:r w:rsidR="000853C7">
        <w:t>/7</w:t>
      </w:r>
      <w:r>
        <w:t>/202</w:t>
      </w:r>
      <w:r w:rsidR="006051B3">
        <w:rPr>
          <w:lang w:val="en-US"/>
        </w:rPr>
        <w:t>5</w:t>
      </w:r>
      <w:r w:rsidRPr="00CA075D">
        <w:t xml:space="preserve"> đến</w:t>
      </w:r>
      <w:r>
        <w:rPr>
          <w:b/>
          <w:bCs/>
        </w:rPr>
        <w:t xml:space="preserve"> </w:t>
      </w:r>
      <w:r>
        <w:t xml:space="preserve">hết ngày </w:t>
      </w:r>
      <w:r w:rsidR="000853C7">
        <w:rPr>
          <w:lang w:val="en-US"/>
        </w:rPr>
        <w:t>31</w:t>
      </w:r>
      <w:r>
        <w:t>/</w:t>
      </w:r>
      <w:r w:rsidR="00285DC7">
        <w:t>7</w:t>
      </w:r>
      <w:r>
        <w:t>/202</w:t>
      </w:r>
      <w:r w:rsidR="006051B3">
        <w:rPr>
          <w:lang w:val="en-US"/>
        </w:rPr>
        <w:t>5</w:t>
      </w:r>
      <w:r w:rsidRPr="00CA075D">
        <w:t xml:space="preserve"> (Thời gian không bao gồm ngày nghỉ thứ bảy, chủ nhật và ngày nghỉ lễ)</w:t>
      </w:r>
    </w:p>
    <w:p w14:paraId="309EC545" w14:textId="4FB7307B" w:rsidR="00B70B11" w:rsidRDefault="00CA075D" w:rsidP="00645E50">
      <w:pPr>
        <w:pStyle w:val="BodyText1"/>
        <w:shd w:val="clear" w:color="auto" w:fill="auto"/>
        <w:spacing w:before="60" w:line="276" w:lineRule="auto"/>
        <w:ind w:firstLine="709"/>
        <w:jc w:val="both"/>
      </w:pPr>
      <w:r>
        <w:t xml:space="preserve">- Ngày </w:t>
      </w:r>
      <w:r w:rsidR="00285DC7">
        <w:t>1</w:t>
      </w:r>
      <w:r w:rsidR="00010AAA">
        <w:t>/</w:t>
      </w:r>
      <w:r w:rsidRPr="00CA075D">
        <w:t>8</w:t>
      </w:r>
      <w:r w:rsidR="00010AAA">
        <w:t>/202</w:t>
      </w:r>
      <w:r w:rsidR="006051B3">
        <w:rPr>
          <w:lang w:val="en-US"/>
        </w:rPr>
        <w:t>5</w:t>
      </w:r>
      <w:r w:rsidR="00010AAA">
        <w:t xml:space="preserve"> Hội đồng tuyển sinh duyệt kết quả tuyển sinh tại trường</w:t>
      </w:r>
    </w:p>
    <w:p w14:paraId="5602AF06" w14:textId="41CBBED1" w:rsidR="00B70B11" w:rsidRDefault="00010AAA" w:rsidP="00645E50">
      <w:pPr>
        <w:pStyle w:val="BodyText1"/>
        <w:shd w:val="clear" w:color="auto" w:fill="auto"/>
        <w:spacing w:before="60" w:line="276" w:lineRule="auto"/>
        <w:ind w:firstLine="720"/>
        <w:jc w:val="both"/>
      </w:pPr>
      <w:r>
        <w:t>-</w:t>
      </w:r>
      <w:r w:rsidR="00831F6A">
        <w:rPr>
          <w:lang w:val="en-US"/>
        </w:rPr>
        <w:t xml:space="preserve"> </w:t>
      </w:r>
      <w:r>
        <w:t xml:space="preserve">Ngày </w:t>
      </w:r>
      <w:r w:rsidR="00285DC7">
        <w:rPr>
          <w:lang w:val="en-US"/>
        </w:rPr>
        <w:t>6</w:t>
      </w:r>
      <w:r w:rsidR="00CA075D">
        <w:t>/</w:t>
      </w:r>
      <w:r w:rsidR="00CA075D" w:rsidRPr="00CA075D">
        <w:t>8</w:t>
      </w:r>
      <w:r>
        <w:t>/202</w:t>
      </w:r>
      <w:r w:rsidR="006051B3">
        <w:rPr>
          <w:lang w:val="en-US"/>
        </w:rPr>
        <w:t>5</w:t>
      </w:r>
      <w:r>
        <w:t xml:space="preserve"> Hội đồng tuyển sinh </w:t>
      </w:r>
      <w:r w:rsidR="00CA075D" w:rsidRPr="00CA075D">
        <w:t xml:space="preserve">duyệt danh sách học sinh các nhóm lớp và tiếp tục </w:t>
      </w:r>
      <w:r>
        <w:t xml:space="preserve">tiếp nhận tuyển sinh bổ sung trẻ </w:t>
      </w:r>
      <w:r w:rsidR="00831F6A">
        <w:rPr>
          <w:lang w:val="en-US"/>
        </w:rPr>
        <w:t>đảm bảo</w:t>
      </w:r>
      <w:r w:rsidRPr="00CA075D">
        <w:rPr>
          <w:iCs/>
        </w:rPr>
        <w:t xml:space="preserve"> chỉ tiêu</w:t>
      </w:r>
      <w:r w:rsidR="00831F6A">
        <w:rPr>
          <w:iCs/>
          <w:lang w:val="en-US"/>
        </w:rPr>
        <w:t xml:space="preserve"> giao</w:t>
      </w:r>
      <w:r w:rsidRPr="00CA075D">
        <w:rPr>
          <w:iCs/>
        </w:rPr>
        <w:t>.</w:t>
      </w:r>
    </w:p>
    <w:p w14:paraId="4001538B" w14:textId="77777777" w:rsidR="00B70B11" w:rsidRDefault="00010AAA" w:rsidP="00645E50">
      <w:pPr>
        <w:pStyle w:val="BodyText1"/>
        <w:shd w:val="clear" w:color="auto" w:fill="auto"/>
        <w:spacing w:before="60" w:line="276" w:lineRule="auto"/>
        <w:ind w:firstLine="680"/>
      </w:pPr>
      <w:r>
        <w:rPr>
          <w:b/>
          <w:bCs/>
        </w:rPr>
        <w:t>Điều 9. Hồ sơ tuyển sinh gồm:</w:t>
      </w:r>
    </w:p>
    <w:p w14:paraId="5965B45D" w14:textId="77777777" w:rsidR="003C207E" w:rsidRPr="0081693A" w:rsidRDefault="003C207E" w:rsidP="003C207E">
      <w:pPr>
        <w:pStyle w:val="NormalWeb"/>
        <w:shd w:val="clear" w:color="auto" w:fill="FFFFFF"/>
        <w:spacing w:before="120" w:beforeAutospacing="0" w:after="0" w:afterAutospacing="0" w:line="276" w:lineRule="auto"/>
        <w:ind w:firstLine="720"/>
        <w:jc w:val="both"/>
        <w:rPr>
          <w:sz w:val="28"/>
          <w:szCs w:val="28"/>
          <w:lang w:val="pt-BR"/>
        </w:rPr>
      </w:pPr>
      <w:r w:rsidRPr="0081693A">
        <w:rPr>
          <w:sz w:val="28"/>
          <w:szCs w:val="28"/>
          <w:lang w:val="pt-BR"/>
        </w:rPr>
        <w:t>Đối với học sinh mới nhập học có đầy đủ hồ sơ theo quy định:</w:t>
      </w:r>
    </w:p>
    <w:p w14:paraId="2DC5424E" w14:textId="77777777" w:rsidR="003C207E" w:rsidRPr="0081693A" w:rsidRDefault="003C207E" w:rsidP="003C207E">
      <w:pPr>
        <w:pStyle w:val="NormalWeb"/>
        <w:shd w:val="clear" w:color="auto" w:fill="FFFFFF"/>
        <w:spacing w:before="120" w:beforeAutospacing="0" w:after="0" w:afterAutospacing="0" w:line="276" w:lineRule="auto"/>
        <w:ind w:firstLine="720"/>
        <w:jc w:val="both"/>
        <w:rPr>
          <w:sz w:val="28"/>
          <w:szCs w:val="28"/>
          <w:lang w:val="pt-BR"/>
        </w:rPr>
      </w:pPr>
      <w:r w:rsidRPr="0081693A">
        <w:rPr>
          <w:sz w:val="28"/>
          <w:szCs w:val="28"/>
          <w:lang w:val="pt-BR"/>
        </w:rPr>
        <w:lastRenderedPageBreak/>
        <w:t>+ Đơn xin nhập học (Theo mẫu của nhà trường);</w:t>
      </w:r>
    </w:p>
    <w:p w14:paraId="038D811B" w14:textId="3544BE4F" w:rsidR="003C207E" w:rsidRPr="0081693A" w:rsidRDefault="003C207E" w:rsidP="003C207E">
      <w:pPr>
        <w:pStyle w:val="NormalWeb"/>
        <w:shd w:val="clear" w:color="auto" w:fill="FFFFFF"/>
        <w:spacing w:before="120" w:beforeAutospacing="0" w:after="0" w:afterAutospacing="0" w:line="276" w:lineRule="auto"/>
        <w:jc w:val="both"/>
        <w:rPr>
          <w:sz w:val="28"/>
          <w:szCs w:val="28"/>
          <w:lang w:val="pt-BR"/>
        </w:rPr>
      </w:pPr>
      <w:r w:rsidRPr="0081693A">
        <w:rPr>
          <w:sz w:val="28"/>
          <w:szCs w:val="28"/>
          <w:lang w:val="pt-BR"/>
        </w:rPr>
        <w:t xml:space="preserve">  </w:t>
      </w:r>
      <w:r w:rsidRPr="0081693A">
        <w:rPr>
          <w:sz w:val="28"/>
          <w:szCs w:val="28"/>
          <w:lang w:val="pt-BR"/>
        </w:rPr>
        <w:tab/>
        <w:t>Các giấy tờ liên quan để đối chiếu thông tin: Giấy</w:t>
      </w:r>
      <w:r w:rsidR="005461AA">
        <w:rPr>
          <w:sz w:val="28"/>
          <w:szCs w:val="28"/>
          <w:lang w:val="pt-BR"/>
        </w:rPr>
        <w:t xml:space="preserve"> khai sinh, CCCD</w:t>
      </w:r>
      <w:r w:rsidRPr="0081693A">
        <w:rPr>
          <w:sz w:val="28"/>
          <w:szCs w:val="28"/>
          <w:lang w:val="pt-BR"/>
        </w:rPr>
        <w:t>, bảo hiểm y tế;</w:t>
      </w:r>
    </w:p>
    <w:p w14:paraId="669EA952" w14:textId="5B32226B" w:rsidR="003C207E" w:rsidRPr="00E244ED" w:rsidRDefault="003C207E" w:rsidP="003C207E">
      <w:pPr>
        <w:pStyle w:val="NormalWeb"/>
        <w:shd w:val="clear" w:color="auto" w:fill="FFFFFF"/>
        <w:spacing w:before="120" w:beforeAutospacing="0" w:after="0" w:afterAutospacing="0" w:line="276" w:lineRule="auto"/>
        <w:ind w:firstLine="720"/>
        <w:jc w:val="both"/>
        <w:rPr>
          <w:sz w:val="28"/>
          <w:szCs w:val="28"/>
          <w:lang w:val="pt-BR"/>
        </w:rPr>
      </w:pPr>
      <w:r w:rsidRPr="0081693A">
        <w:rPr>
          <w:sz w:val="28"/>
          <w:szCs w:val="28"/>
          <w:lang w:val="pt-BR"/>
        </w:rPr>
        <w:t> + Giấy tờ ưu tiên (Nếu có).</w:t>
      </w:r>
    </w:p>
    <w:p w14:paraId="7355FC5C" w14:textId="77777777" w:rsidR="00B70B11" w:rsidRDefault="00010AAA" w:rsidP="00645E50">
      <w:pPr>
        <w:pStyle w:val="BodyText1"/>
        <w:shd w:val="clear" w:color="auto" w:fill="auto"/>
        <w:spacing w:before="60" w:line="276" w:lineRule="auto"/>
        <w:ind w:firstLine="0"/>
        <w:jc w:val="center"/>
      </w:pPr>
      <w:r>
        <w:rPr>
          <w:b/>
          <w:bCs/>
        </w:rPr>
        <w:t>Chương II.</w:t>
      </w:r>
    </w:p>
    <w:p w14:paraId="44BF50FB" w14:textId="77777777" w:rsidR="00B70B11" w:rsidRDefault="00010AAA" w:rsidP="00645E50">
      <w:pPr>
        <w:pStyle w:val="BodyText1"/>
        <w:shd w:val="clear" w:color="auto" w:fill="auto"/>
        <w:spacing w:before="60" w:after="240" w:line="276" w:lineRule="auto"/>
        <w:ind w:firstLine="0"/>
        <w:jc w:val="center"/>
        <w:rPr>
          <w:sz w:val="26"/>
          <w:szCs w:val="26"/>
        </w:rPr>
      </w:pPr>
      <w:r>
        <w:rPr>
          <w:b/>
          <w:bCs/>
          <w:sz w:val="26"/>
          <w:szCs w:val="26"/>
        </w:rPr>
        <w:t>TỔ CHỨC, NHIỆM VỤ, QUYỀN HẠN CỦA HỘI ĐỒNG TUYỂN SINH</w:t>
      </w:r>
    </w:p>
    <w:p w14:paraId="7A9274E3" w14:textId="77777777" w:rsidR="00B70B11" w:rsidRPr="001A0351" w:rsidRDefault="00010AAA" w:rsidP="00645E50">
      <w:pPr>
        <w:pStyle w:val="Heading10"/>
        <w:keepNext/>
        <w:keepLines/>
        <w:shd w:val="clear" w:color="auto" w:fill="auto"/>
        <w:tabs>
          <w:tab w:val="left" w:pos="709"/>
        </w:tabs>
        <w:spacing w:before="60" w:after="0" w:line="276" w:lineRule="auto"/>
        <w:ind w:firstLine="709"/>
      </w:pPr>
      <w:bookmarkStart w:id="4" w:name="bookmark6"/>
      <w:bookmarkStart w:id="5" w:name="bookmark7"/>
      <w:r>
        <w:t xml:space="preserve">Điều 10. Tổ chức Hội đồng tuyển sinh </w:t>
      </w:r>
      <w:bookmarkEnd w:id="4"/>
      <w:bookmarkEnd w:id="5"/>
      <w:r w:rsidR="001A0351" w:rsidRPr="001A0351">
        <w:t>(HĐTS)</w:t>
      </w:r>
    </w:p>
    <w:p w14:paraId="5F9B2226" w14:textId="77777777" w:rsidR="00CA075D" w:rsidRDefault="00CA075D" w:rsidP="00645E50">
      <w:pPr>
        <w:pStyle w:val="BodyText1"/>
        <w:shd w:val="clear" w:color="auto" w:fill="auto"/>
        <w:tabs>
          <w:tab w:val="left" w:pos="709"/>
          <w:tab w:val="left" w:pos="931"/>
        </w:tabs>
        <w:spacing w:before="60" w:line="276" w:lineRule="auto"/>
        <w:ind w:left="640" w:firstLine="0"/>
        <w:jc w:val="both"/>
        <w:rPr>
          <w:lang w:val="en-US"/>
        </w:rPr>
      </w:pPr>
      <w:r w:rsidRPr="00CA075D">
        <w:t xml:space="preserve">- </w:t>
      </w:r>
      <w:r>
        <w:t>H</w:t>
      </w:r>
      <w:r w:rsidRPr="00CA075D">
        <w:t>ội đồng tuyển sinh</w:t>
      </w:r>
      <w:r w:rsidR="00010AAA">
        <w:t xml:space="preserve"> do </w:t>
      </w:r>
      <w:r w:rsidRPr="00CA075D">
        <w:t>Hiệu trưởng nhà trường</w:t>
      </w:r>
      <w:r w:rsidR="00010AAA">
        <w:t xml:space="preserve"> ra Quyết định thành lập.</w:t>
      </w:r>
    </w:p>
    <w:p w14:paraId="5D79E50B" w14:textId="77777777" w:rsidR="00CA075D" w:rsidRDefault="00CA075D" w:rsidP="00645E50">
      <w:pPr>
        <w:pStyle w:val="BodyText1"/>
        <w:shd w:val="clear" w:color="auto" w:fill="auto"/>
        <w:tabs>
          <w:tab w:val="left" w:pos="709"/>
          <w:tab w:val="left" w:pos="931"/>
        </w:tabs>
        <w:spacing w:before="60" w:line="276" w:lineRule="auto"/>
        <w:ind w:left="640" w:firstLine="0"/>
        <w:jc w:val="both"/>
        <w:rPr>
          <w:lang w:val="en-US"/>
        </w:rPr>
      </w:pPr>
      <w:r w:rsidRPr="00CA075D">
        <w:t xml:space="preserve">- </w:t>
      </w:r>
      <w:r w:rsidR="00010AAA">
        <w:t>Thành phần Hội đồng tuyển sinh của nhà trường gồm có:</w:t>
      </w:r>
    </w:p>
    <w:p w14:paraId="2854BDA6" w14:textId="77777777" w:rsidR="001A0351" w:rsidRDefault="00010AAA" w:rsidP="00645E50">
      <w:pPr>
        <w:pStyle w:val="BodyText1"/>
        <w:shd w:val="clear" w:color="auto" w:fill="auto"/>
        <w:tabs>
          <w:tab w:val="left" w:pos="709"/>
          <w:tab w:val="left" w:pos="931"/>
        </w:tabs>
        <w:spacing w:before="60" w:line="276" w:lineRule="auto"/>
        <w:ind w:left="640" w:firstLine="0"/>
        <w:jc w:val="both"/>
        <w:rPr>
          <w:lang w:val="en-US"/>
        </w:rPr>
      </w:pPr>
      <w:r>
        <w:t>+ Chủ tịch Hội đồng tuyển sinh: Hiệu trưởng.</w:t>
      </w:r>
    </w:p>
    <w:p w14:paraId="55FC5D4C" w14:textId="77777777" w:rsidR="001A0351" w:rsidRDefault="00010AAA" w:rsidP="00645E50">
      <w:pPr>
        <w:pStyle w:val="BodyText1"/>
        <w:shd w:val="clear" w:color="auto" w:fill="auto"/>
        <w:tabs>
          <w:tab w:val="left" w:pos="709"/>
          <w:tab w:val="left" w:pos="931"/>
        </w:tabs>
        <w:spacing w:before="60" w:line="276" w:lineRule="auto"/>
        <w:ind w:left="640" w:firstLine="0"/>
        <w:jc w:val="both"/>
        <w:rPr>
          <w:lang w:val="en-US"/>
        </w:rPr>
      </w:pPr>
      <w:r>
        <w:t>+ Phó chủ tịch HĐTS: Phó Hiệu trưởng.</w:t>
      </w:r>
    </w:p>
    <w:p w14:paraId="4D941E33" w14:textId="77777777" w:rsidR="00B70B11" w:rsidRDefault="001A0351" w:rsidP="00645E50">
      <w:pPr>
        <w:pStyle w:val="BodyText1"/>
        <w:shd w:val="clear" w:color="auto" w:fill="auto"/>
        <w:tabs>
          <w:tab w:val="left" w:pos="0"/>
        </w:tabs>
        <w:spacing w:before="60" w:line="276" w:lineRule="auto"/>
        <w:ind w:firstLine="0"/>
        <w:jc w:val="both"/>
      </w:pPr>
      <w:r>
        <w:rPr>
          <w:lang w:val="en-US"/>
        </w:rPr>
        <w:tab/>
      </w:r>
      <w:r w:rsidR="00010AAA">
        <w:t>+ Các ủy</w:t>
      </w:r>
      <w:r>
        <w:t xml:space="preserve"> viên: Chủ tịch công đoàn, </w:t>
      </w:r>
      <w:r w:rsidRPr="001A0351">
        <w:t>P</w:t>
      </w:r>
      <w:r>
        <w:t xml:space="preserve">hó </w:t>
      </w:r>
      <w:r w:rsidRPr="001A0351">
        <w:t>h</w:t>
      </w:r>
      <w:r w:rsidR="00010AAA">
        <w:t xml:space="preserve">iệu trưởng, Bí thư </w:t>
      </w:r>
      <w:r w:rsidRPr="001A0351">
        <w:t>Đ</w:t>
      </w:r>
      <w:r w:rsidR="00010AAA">
        <w:t>oàn</w:t>
      </w:r>
      <w:r w:rsidRPr="001A0351">
        <w:t xml:space="preserve"> TN</w:t>
      </w:r>
      <w:r>
        <w:t xml:space="preserve">, Trưởng ban Thanh tra </w:t>
      </w:r>
      <w:r w:rsidRPr="001A0351">
        <w:t>n</w:t>
      </w:r>
      <w:r w:rsidR="00010AAA">
        <w:t>hân dân, Tổ trưởng CM, GV</w:t>
      </w:r>
    </w:p>
    <w:p w14:paraId="46577274" w14:textId="77777777" w:rsidR="001A0351" w:rsidRPr="001A0351" w:rsidRDefault="00010AAA" w:rsidP="00645E50">
      <w:pPr>
        <w:pStyle w:val="BodyText1"/>
        <w:shd w:val="clear" w:color="auto" w:fill="auto"/>
        <w:tabs>
          <w:tab w:val="left" w:pos="709"/>
        </w:tabs>
        <w:spacing w:before="60" w:line="276" w:lineRule="auto"/>
        <w:ind w:firstLine="709"/>
      </w:pPr>
      <w:r>
        <w:rPr>
          <w:b/>
          <w:bCs/>
        </w:rPr>
        <w:t>Điều 11. Nhiệm vụ, quyền hạn chung của HĐTS</w:t>
      </w:r>
    </w:p>
    <w:p w14:paraId="23CEA382" w14:textId="77777777" w:rsidR="001A0351" w:rsidRPr="001A0351" w:rsidRDefault="001A0351" w:rsidP="00645E50">
      <w:pPr>
        <w:pStyle w:val="BodyText1"/>
        <w:shd w:val="clear" w:color="auto" w:fill="auto"/>
        <w:tabs>
          <w:tab w:val="left" w:pos="709"/>
        </w:tabs>
        <w:spacing w:before="60" w:line="276" w:lineRule="auto"/>
        <w:ind w:firstLine="709"/>
      </w:pPr>
      <w:r w:rsidRPr="001A0351">
        <w:t>- T</w:t>
      </w:r>
      <w:r w:rsidR="00010AAA">
        <w:t>ổ chức tuyển sinh theo đúng quy định hiện hành và kế hoạch tuyển sinh đã được phê duyệt.</w:t>
      </w:r>
    </w:p>
    <w:p w14:paraId="4963841F" w14:textId="77777777" w:rsidR="00B70B11" w:rsidRDefault="001A0351" w:rsidP="00645E50">
      <w:pPr>
        <w:pStyle w:val="BodyText1"/>
        <w:shd w:val="clear" w:color="auto" w:fill="auto"/>
        <w:tabs>
          <w:tab w:val="left" w:pos="709"/>
        </w:tabs>
        <w:spacing w:before="60" w:line="276" w:lineRule="auto"/>
        <w:ind w:firstLine="709"/>
        <w:rPr>
          <w:lang w:val="en-US"/>
        </w:rPr>
      </w:pPr>
      <w:r w:rsidRPr="001A0351">
        <w:t xml:space="preserve">- </w:t>
      </w:r>
      <w:r w:rsidR="00010AAA">
        <w:t>Giải quyết thắc mắc, khiếu nại...có liên quan đến công tác tuyển sinh.</w:t>
      </w:r>
    </w:p>
    <w:p w14:paraId="09D0878F" w14:textId="77777777" w:rsidR="001A0351" w:rsidRPr="001A0351" w:rsidRDefault="001A0351" w:rsidP="00645E50">
      <w:pPr>
        <w:pStyle w:val="BodyText1"/>
        <w:shd w:val="clear" w:color="auto" w:fill="auto"/>
        <w:tabs>
          <w:tab w:val="left" w:pos="709"/>
        </w:tabs>
        <w:spacing w:before="60" w:line="276" w:lineRule="auto"/>
        <w:ind w:firstLine="709"/>
        <w:rPr>
          <w:lang w:val="en-US"/>
        </w:rPr>
      </w:pPr>
      <w:r>
        <w:rPr>
          <w:lang w:val="en-US"/>
        </w:rPr>
        <w:t>- Tổng hợp hồ sơ tuyển sinh, danh sách học sinh tuyển sinh báo cáo về Hội đồng trường.</w:t>
      </w:r>
    </w:p>
    <w:p w14:paraId="1FED3AD0" w14:textId="77777777" w:rsidR="001A0351" w:rsidRDefault="00010AAA" w:rsidP="00645E50">
      <w:pPr>
        <w:pStyle w:val="BodyText1"/>
        <w:shd w:val="clear" w:color="auto" w:fill="auto"/>
        <w:tabs>
          <w:tab w:val="left" w:pos="709"/>
        </w:tabs>
        <w:spacing w:before="60" w:line="276" w:lineRule="auto"/>
        <w:ind w:firstLine="709"/>
        <w:rPr>
          <w:b/>
          <w:bCs/>
          <w:lang w:val="en-US"/>
        </w:rPr>
      </w:pPr>
      <w:r>
        <w:rPr>
          <w:b/>
          <w:bCs/>
        </w:rPr>
        <w:t>Điều 12. Nhiệm vụ, quyền hạn của Chủ tịch, Phó Chủ tịch HĐTS</w:t>
      </w:r>
    </w:p>
    <w:p w14:paraId="6AF60A70" w14:textId="77777777" w:rsidR="00B70B11" w:rsidRDefault="00010AAA" w:rsidP="00645E50">
      <w:pPr>
        <w:pStyle w:val="BodyText1"/>
        <w:shd w:val="clear" w:color="auto" w:fill="auto"/>
        <w:tabs>
          <w:tab w:val="left" w:pos="709"/>
        </w:tabs>
        <w:spacing w:before="60" w:line="276" w:lineRule="auto"/>
        <w:ind w:firstLine="709"/>
      </w:pPr>
      <w:r>
        <w:rPr>
          <w:b/>
          <w:bCs/>
          <w:i/>
          <w:iCs/>
        </w:rPr>
        <w:t>a. Chủ tịch HĐTS:</w:t>
      </w:r>
    </w:p>
    <w:p w14:paraId="7BFB5276" w14:textId="77777777" w:rsidR="00B70B11" w:rsidRDefault="001A0351" w:rsidP="00645E50">
      <w:pPr>
        <w:pStyle w:val="BodyText1"/>
        <w:shd w:val="clear" w:color="auto" w:fill="auto"/>
        <w:tabs>
          <w:tab w:val="left" w:pos="709"/>
          <w:tab w:val="left" w:pos="971"/>
        </w:tabs>
        <w:spacing w:before="60" w:line="276" w:lineRule="auto"/>
        <w:ind w:firstLine="0"/>
      </w:pPr>
      <w:r>
        <w:rPr>
          <w:lang w:val="en-US"/>
        </w:rPr>
        <w:tab/>
        <w:t xml:space="preserve">- </w:t>
      </w:r>
      <w:r w:rsidR="00010AAA">
        <w:t>Phổ biến hướng dẫn, tổ chức thực hiện Quy chế tuyển sinh của trường.</w:t>
      </w:r>
    </w:p>
    <w:p w14:paraId="739768BB" w14:textId="77777777" w:rsidR="00B70B11" w:rsidRDefault="001A0351" w:rsidP="00645E50">
      <w:pPr>
        <w:pStyle w:val="BodyText1"/>
        <w:shd w:val="clear" w:color="auto" w:fill="auto"/>
        <w:tabs>
          <w:tab w:val="left" w:pos="709"/>
          <w:tab w:val="left" w:pos="1011"/>
        </w:tabs>
        <w:spacing w:before="60" w:line="276" w:lineRule="auto"/>
        <w:ind w:firstLine="0"/>
        <w:jc w:val="both"/>
      </w:pPr>
      <w:r>
        <w:rPr>
          <w:lang w:val="en-US"/>
        </w:rPr>
        <w:tab/>
        <w:t xml:space="preserve">- </w:t>
      </w:r>
      <w:r w:rsidR="00010AAA">
        <w:t xml:space="preserve">Quyết định và chịu trách nhiệm toàn bộ các </w:t>
      </w:r>
      <w:r>
        <w:rPr>
          <w:lang w:val="en-US"/>
        </w:rPr>
        <w:t>hoạt động</w:t>
      </w:r>
      <w:r w:rsidR="00010AAA">
        <w:t xml:space="preserve"> liên quan đến</w:t>
      </w:r>
      <w:r>
        <w:rPr>
          <w:lang w:val="en-US"/>
        </w:rPr>
        <w:t xml:space="preserve"> công tác</w:t>
      </w:r>
      <w:r w:rsidR="00010AAA">
        <w:t xml:space="preserve"> tuyển sinh.</w:t>
      </w:r>
    </w:p>
    <w:p w14:paraId="1299D57B" w14:textId="77777777" w:rsidR="00B70B11" w:rsidRDefault="001A0351" w:rsidP="00645E50">
      <w:pPr>
        <w:pStyle w:val="BodyText1"/>
        <w:shd w:val="clear" w:color="auto" w:fill="auto"/>
        <w:tabs>
          <w:tab w:val="left" w:pos="709"/>
        </w:tabs>
        <w:spacing w:before="60" w:line="276" w:lineRule="auto"/>
        <w:ind w:firstLine="0"/>
        <w:jc w:val="both"/>
      </w:pPr>
      <w:r>
        <w:rPr>
          <w:lang w:val="en-US"/>
        </w:rPr>
        <w:tab/>
        <w:t xml:space="preserve">- </w:t>
      </w:r>
      <w:r w:rsidR="00010AAA">
        <w:t xml:space="preserve">Báo cáo kịp thời với </w:t>
      </w:r>
      <w:r>
        <w:rPr>
          <w:lang w:val="en-US"/>
        </w:rPr>
        <w:t>cấp trên</w:t>
      </w:r>
      <w:r w:rsidR="00010AAA">
        <w:t xml:space="preserve"> về công tác tuyển sinh của trường.</w:t>
      </w:r>
    </w:p>
    <w:p w14:paraId="329F99CA" w14:textId="77777777" w:rsidR="00B70B11" w:rsidRPr="00645E50" w:rsidRDefault="00010AAA" w:rsidP="00645E50">
      <w:pPr>
        <w:pStyle w:val="BodyText1"/>
        <w:shd w:val="clear" w:color="auto" w:fill="auto"/>
        <w:tabs>
          <w:tab w:val="left" w:pos="709"/>
        </w:tabs>
        <w:spacing w:before="60" w:line="276" w:lineRule="auto"/>
        <w:ind w:firstLine="709"/>
        <w:jc w:val="both"/>
        <w:rPr>
          <w:spacing w:val="-4"/>
        </w:rPr>
      </w:pPr>
      <w:r w:rsidRPr="00645E50">
        <w:rPr>
          <w:spacing w:val="-4"/>
        </w:rPr>
        <w:t>- Phân công các bộ phận chuyên môn giúp việc cho HĐTS khi thấy cần thiết.</w:t>
      </w:r>
    </w:p>
    <w:p w14:paraId="2FDBA683" w14:textId="77777777" w:rsidR="00B70B11" w:rsidRDefault="00010AAA" w:rsidP="00645E50">
      <w:pPr>
        <w:pStyle w:val="BodyText1"/>
        <w:shd w:val="clear" w:color="auto" w:fill="auto"/>
        <w:tabs>
          <w:tab w:val="left" w:pos="709"/>
        </w:tabs>
        <w:spacing w:before="60" w:line="276" w:lineRule="auto"/>
        <w:ind w:firstLine="709"/>
        <w:jc w:val="both"/>
      </w:pPr>
      <w:r>
        <w:rPr>
          <w:b/>
          <w:bCs/>
          <w:i/>
          <w:iCs/>
        </w:rPr>
        <w:t>b. Phó Chủ tịch HĐTS:</w:t>
      </w:r>
    </w:p>
    <w:p w14:paraId="188FB80C" w14:textId="77777777" w:rsidR="00B70B11" w:rsidRDefault="00010AAA" w:rsidP="00645E50">
      <w:pPr>
        <w:pStyle w:val="BodyText1"/>
        <w:shd w:val="clear" w:color="auto" w:fill="auto"/>
        <w:tabs>
          <w:tab w:val="left" w:pos="709"/>
        </w:tabs>
        <w:spacing w:before="60" w:line="276" w:lineRule="auto"/>
        <w:ind w:firstLine="709"/>
        <w:jc w:val="both"/>
      </w:pPr>
      <w:r>
        <w:t>- Giúp Chủ tịch HĐTS nhà trường thực hiện các nhiệm vụ được Chủ tịch HĐTS phân công.</w:t>
      </w:r>
    </w:p>
    <w:p w14:paraId="5C9470A3" w14:textId="77777777" w:rsidR="00B70B11" w:rsidRDefault="00010AAA" w:rsidP="00645E50">
      <w:pPr>
        <w:pStyle w:val="BodyText1"/>
        <w:shd w:val="clear" w:color="auto" w:fill="auto"/>
        <w:tabs>
          <w:tab w:val="left" w:pos="709"/>
        </w:tabs>
        <w:spacing w:before="60" w:line="276" w:lineRule="auto"/>
        <w:ind w:firstLine="709"/>
        <w:jc w:val="both"/>
        <w:rPr>
          <w:lang w:val="en-US"/>
        </w:rPr>
      </w:pPr>
      <w:r>
        <w:t>- Thay mặt Chủ tịch HĐTS giải quyết công việc liên quan đến công tác tuyển sinh khi được Chủ tịch HĐTS ủy quyền.</w:t>
      </w:r>
    </w:p>
    <w:p w14:paraId="4404C0EE" w14:textId="023EF8B5" w:rsidR="00831F6A" w:rsidRPr="00831F6A" w:rsidRDefault="00831F6A" w:rsidP="00831F6A">
      <w:pPr>
        <w:pStyle w:val="BodyText1"/>
        <w:shd w:val="clear" w:color="auto" w:fill="auto"/>
        <w:tabs>
          <w:tab w:val="left" w:pos="709"/>
        </w:tabs>
        <w:spacing w:before="60" w:line="276" w:lineRule="auto"/>
        <w:ind w:firstLine="709"/>
        <w:jc w:val="both"/>
        <w:rPr>
          <w:lang w:val="en-US"/>
        </w:rPr>
      </w:pPr>
      <w:r>
        <w:rPr>
          <w:lang w:val="en-US"/>
        </w:rPr>
        <w:t xml:space="preserve">- Thống kê hồ sơ tuyển sinh đã thu nhận, tham mưu sắp xếp lớp tại trung tâm và các điểm trường. </w:t>
      </w:r>
    </w:p>
    <w:p w14:paraId="45B1F39B" w14:textId="77777777" w:rsidR="00B70B11" w:rsidRDefault="00010AAA" w:rsidP="00645E50">
      <w:pPr>
        <w:pStyle w:val="BodyText1"/>
        <w:shd w:val="clear" w:color="auto" w:fill="auto"/>
        <w:tabs>
          <w:tab w:val="left" w:pos="709"/>
        </w:tabs>
        <w:spacing w:before="60" w:line="276" w:lineRule="auto"/>
        <w:ind w:firstLine="709"/>
        <w:jc w:val="both"/>
      </w:pPr>
      <w:r>
        <w:rPr>
          <w:b/>
          <w:bCs/>
        </w:rPr>
        <w:t>Điều 13. Nhiệm vụ, quyền hạn của thành viên HĐTS.</w:t>
      </w:r>
    </w:p>
    <w:p w14:paraId="27BBE6E4" w14:textId="77777777" w:rsidR="00831F6A" w:rsidRDefault="00831F6A" w:rsidP="00831F6A">
      <w:pPr>
        <w:pStyle w:val="BodyText1"/>
        <w:shd w:val="clear" w:color="auto" w:fill="auto"/>
        <w:tabs>
          <w:tab w:val="left" w:pos="709"/>
        </w:tabs>
        <w:spacing w:before="60" w:line="276" w:lineRule="auto"/>
        <w:ind w:firstLine="709"/>
        <w:jc w:val="both"/>
      </w:pPr>
      <w:r>
        <w:t xml:space="preserve">- Thực hiện các nhiệm vụ do Chủ tịch HĐTS phân công và chịu trách nhiệm </w:t>
      </w:r>
      <w:r>
        <w:lastRenderedPageBreak/>
        <w:t>về việc được giao.</w:t>
      </w:r>
    </w:p>
    <w:p w14:paraId="56DB6BB5" w14:textId="4F11143C" w:rsidR="00B70B11" w:rsidRDefault="00010AAA" w:rsidP="00645E50">
      <w:pPr>
        <w:pStyle w:val="BodyText1"/>
        <w:shd w:val="clear" w:color="auto" w:fill="auto"/>
        <w:tabs>
          <w:tab w:val="left" w:pos="709"/>
        </w:tabs>
        <w:spacing w:before="60" w:line="276" w:lineRule="auto"/>
        <w:ind w:firstLine="709"/>
        <w:jc w:val="both"/>
      </w:pPr>
      <w:r>
        <w:t xml:space="preserve">- Thư ký HĐTS cập nhật chính xác các </w:t>
      </w:r>
      <w:r w:rsidR="003C207E">
        <w:rPr>
          <w:lang w:val="en-US"/>
        </w:rPr>
        <w:t>hồ sơ</w:t>
      </w:r>
      <w:r>
        <w:t xml:space="preserve"> tuyển sinh theo quy định;</w:t>
      </w:r>
    </w:p>
    <w:p w14:paraId="6C7D958B" w14:textId="77777777" w:rsidR="00B70B11" w:rsidRDefault="00010AAA" w:rsidP="00645E50">
      <w:pPr>
        <w:pStyle w:val="BodyText1"/>
        <w:shd w:val="clear" w:color="auto" w:fill="auto"/>
        <w:tabs>
          <w:tab w:val="left" w:pos="709"/>
        </w:tabs>
        <w:spacing w:before="60" w:line="276" w:lineRule="auto"/>
        <w:ind w:firstLine="709"/>
        <w:jc w:val="both"/>
      </w:pPr>
      <w:r>
        <w:t>- Nhận hồ sơ xét tuyển sinh của cha mẹ học sinh đúng nguyên tắc, ký xác nhận và chịu trách nhiệm về thông tin trong hồ sơ, và quản lý hồ sơ và giao nộp hồ sơ cho Chủ tịch HĐTS theo quy định.</w:t>
      </w:r>
    </w:p>
    <w:p w14:paraId="28DEF028" w14:textId="77777777" w:rsidR="00B70B11" w:rsidRDefault="00010AAA" w:rsidP="00645E50">
      <w:pPr>
        <w:pStyle w:val="BodyText1"/>
        <w:shd w:val="clear" w:color="auto" w:fill="auto"/>
        <w:tabs>
          <w:tab w:val="left" w:pos="709"/>
        </w:tabs>
        <w:spacing w:before="60" w:line="276" w:lineRule="auto"/>
        <w:ind w:firstLine="709"/>
        <w:jc w:val="both"/>
      </w:pPr>
      <w:r>
        <w:rPr>
          <w:b/>
          <w:bCs/>
        </w:rPr>
        <w:t>Điều 14. Chế độ báo cáo.</w:t>
      </w:r>
    </w:p>
    <w:p w14:paraId="0BAFEF59" w14:textId="77777777" w:rsidR="00B70B11" w:rsidRDefault="00010AAA" w:rsidP="00645E50">
      <w:pPr>
        <w:pStyle w:val="BodyText1"/>
        <w:shd w:val="clear" w:color="auto" w:fill="auto"/>
        <w:tabs>
          <w:tab w:val="left" w:pos="709"/>
        </w:tabs>
        <w:spacing w:before="60" w:line="276" w:lineRule="auto"/>
        <w:ind w:firstLine="709"/>
        <w:jc w:val="both"/>
      </w:pPr>
      <w:r>
        <w:t xml:space="preserve">- Báo cáo kịp thời kết quả tuyển sinh theo yêu cầu của </w:t>
      </w:r>
      <w:r w:rsidR="001A0351" w:rsidRPr="001A0351">
        <w:t>cấp trên,</w:t>
      </w:r>
      <w:r>
        <w:t xml:space="preserve"> theo tiến độ tuyển sinh quy định.</w:t>
      </w:r>
    </w:p>
    <w:p w14:paraId="777DE160" w14:textId="77777777" w:rsidR="00B70B11" w:rsidRDefault="00010AAA" w:rsidP="00645E50">
      <w:pPr>
        <w:pStyle w:val="BodyText1"/>
        <w:shd w:val="clear" w:color="auto" w:fill="auto"/>
        <w:tabs>
          <w:tab w:val="left" w:pos="709"/>
        </w:tabs>
        <w:spacing w:before="60" w:after="220" w:line="276" w:lineRule="auto"/>
        <w:ind w:firstLine="709"/>
        <w:jc w:val="both"/>
      </w:pPr>
      <w:r>
        <w:t>- Các thành viên HĐTS phải thường xuyên báo cáo thô</w:t>
      </w:r>
      <w:r w:rsidR="001A0351">
        <w:t xml:space="preserve">ng tin với Chủ tịch HĐTS các </w:t>
      </w:r>
      <w:r w:rsidR="001A0351" w:rsidRPr="001A0351">
        <w:t>hoạt động</w:t>
      </w:r>
      <w:r>
        <w:t xml:space="preserve"> liên quan đến công tác tuyển sinh.</w:t>
      </w:r>
    </w:p>
    <w:p w14:paraId="333C1AFC" w14:textId="77777777" w:rsidR="00B70B11" w:rsidRDefault="00010AAA" w:rsidP="00645E50">
      <w:pPr>
        <w:pStyle w:val="BodyText1"/>
        <w:shd w:val="clear" w:color="auto" w:fill="auto"/>
        <w:tabs>
          <w:tab w:val="left" w:pos="709"/>
        </w:tabs>
        <w:spacing w:before="60" w:line="276" w:lineRule="auto"/>
        <w:ind w:firstLine="709"/>
        <w:jc w:val="center"/>
      </w:pPr>
      <w:r>
        <w:rPr>
          <w:b/>
          <w:bCs/>
        </w:rPr>
        <w:t>Chương III.</w:t>
      </w:r>
    </w:p>
    <w:p w14:paraId="23E3F9CF" w14:textId="77777777" w:rsidR="00B70B11" w:rsidRDefault="00010AAA" w:rsidP="00645E50">
      <w:pPr>
        <w:pStyle w:val="BodyText1"/>
        <w:shd w:val="clear" w:color="auto" w:fill="auto"/>
        <w:tabs>
          <w:tab w:val="left" w:pos="709"/>
        </w:tabs>
        <w:spacing w:before="60" w:after="220" w:line="276" w:lineRule="auto"/>
        <w:ind w:firstLine="709"/>
        <w:jc w:val="center"/>
        <w:rPr>
          <w:sz w:val="26"/>
          <w:szCs w:val="26"/>
        </w:rPr>
      </w:pPr>
      <w:r>
        <w:rPr>
          <w:b/>
          <w:bCs/>
          <w:sz w:val="26"/>
          <w:szCs w:val="26"/>
        </w:rPr>
        <w:t>ĐIỀU KHOẢN THI HÀNH</w:t>
      </w:r>
    </w:p>
    <w:p w14:paraId="7BF33FE1" w14:textId="77777777" w:rsidR="00B70B11" w:rsidRDefault="00010AAA" w:rsidP="00645E50">
      <w:pPr>
        <w:pStyle w:val="Heading10"/>
        <w:keepNext/>
        <w:keepLines/>
        <w:shd w:val="clear" w:color="auto" w:fill="auto"/>
        <w:tabs>
          <w:tab w:val="left" w:pos="709"/>
        </w:tabs>
        <w:spacing w:before="60" w:after="0" w:line="276" w:lineRule="auto"/>
        <w:ind w:firstLine="709"/>
        <w:jc w:val="both"/>
      </w:pPr>
      <w:bookmarkStart w:id="6" w:name="bookmark8"/>
      <w:bookmarkStart w:id="7" w:name="bookmark9"/>
      <w:r>
        <w:t>Điều 15. Khen thưởng, kỷ luật:</w:t>
      </w:r>
      <w:bookmarkEnd w:id="6"/>
      <w:bookmarkEnd w:id="7"/>
    </w:p>
    <w:p w14:paraId="3DE69818" w14:textId="7062DAC0" w:rsidR="00B70B11" w:rsidRDefault="00010AAA" w:rsidP="00645E50">
      <w:pPr>
        <w:pStyle w:val="BodyText1"/>
        <w:shd w:val="clear" w:color="auto" w:fill="auto"/>
        <w:tabs>
          <w:tab w:val="left" w:pos="709"/>
        </w:tabs>
        <w:spacing w:before="60" w:line="276" w:lineRule="auto"/>
        <w:ind w:firstLine="709"/>
        <w:jc w:val="both"/>
      </w:pPr>
      <w:r>
        <w:t xml:space="preserve">1. Người tham gia công tác tuyển sinh có thành tích xuất sắc trong công </w:t>
      </w:r>
      <w:r w:rsidR="001A0351">
        <w:t>tác tuyển sinh được xem xét</w:t>
      </w:r>
      <w:r w:rsidR="001A0351" w:rsidRPr="001A0351">
        <w:t xml:space="preserve"> đánh giá trong các h</w:t>
      </w:r>
      <w:r w:rsidR="00831F6A">
        <w:rPr>
          <w:lang w:val="en-US"/>
        </w:rPr>
        <w:t>oạt</w:t>
      </w:r>
      <w:r w:rsidR="001A0351" w:rsidRPr="001A0351">
        <w:t xml:space="preserve"> động thi đua khen thưởng</w:t>
      </w:r>
      <w:r>
        <w:t>.</w:t>
      </w:r>
    </w:p>
    <w:p w14:paraId="5265A636" w14:textId="25ACF970" w:rsidR="00B70B11" w:rsidRDefault="00010AAA" w:rsidP="00645E50">
      <w:pPr>
        <w:pStyle w:val="BodyText1"/>
        <w:shd w:val="clear" w:color="auto" w:fill="auto"/>
        <w:tabs>
          <w:tab w:val="left" w:pos="709"/>
        </w:tabs>
        <w:spacing w:before="60" w:line="276" w:lineRule="auto"/>
        <w:ind w:firstLine="709"/>
        <w:jc w:val="both"/>
      </w:pPr>
      <w:r>
        <w:t xml:space="preserve">2. Người tham gia công tác tuyển sinh có hành vi vi phạm quy chế, tùy theo mức độ nặng, nhẹ sẽ bị xử lý </w:t>
      </w:r>
      <w:r w:rsidR="001A0351" w:rsidRPr="001A0351">
        <w:t>theo quy định</w:t>
      </w:r>
      <w:r>
        <w:t xml:space="preserve">. Hình thức </w:t>
      </w:r>
      <w:r w:rsidR="001A0351" w:rsidRPr="001A0351">
        <w:t>xử lý</w:t>
      </w:r>
      <w:r>
        <w:t xml:space="preserve"> cụ thể do Chủ tịch HĐTS quyết định. Nếu mức độ nghiêm trọng, phải lập biên bản đề nghị Phòng GD&amp;ĐT</w:t>
      </w:r>
      <w:r w:rsidR="00831F6A">
        <w:rPr>
          <w:lang w:val="en-US"/>
        </w:rPr>
        <w:t>, UBND huyện</w:t>
      </w:r>
      <w:r>
        <w:t xml:space="preserve"> xem xét, xử lý theo quy định.</w:t>
      </w:r>
    </w:p>
    <w:p w14:paraId="20A64920" w14:textId="77777777" w:rsidR="00B70B11" w:rsidRDefault="00010AAA" w:rsidP="00645E50">
      <w:pPr>
        <w:pStyle w:val="BodyText1"/>
        <w:shd w:val="clear" w:color="auto" w:fill="auto"/>
        <w:tabs>
          <w:tab w:val="left" w:pos="709"/>
        </w:tabs>
        <w:spacing w:before="60" w:line="276" w:lineRule="auto"/>
        <w:ind w:firstLine="709"/>
        <w:jc w:val="both"/>
      </w:pPr>
      <w:r>
        <w:rPr>
          <w:b/>
          <w:bCs/>
        </w:rPr>
        <w:t>Điều 16. Điều khoản thi hành</w:t>
      </w:r>
    </w:p>
    <w:p w14:paraId="26500C7F" w14:textId="77777777" w:rsidR="00B70B11" w:rsidRPr="00645E50" w:rsidRDefault="00010AAA" w:rsidP="00645E50">
      <w:pPr>
        <w:pStyle w:val="BodyText1"/>
        <w:shd w:val="clear" w:color="auto" w:fill="auto"/>
        <w:tabs>
          <w:tab w:val="left" w:pos="709"/>
        </w:tabs>
        <w:spacing w:before="60" w:line="276" w:lineRule="auto"/>
        <w:ind w:firstLine="709"/>
        <w:jc w:val="both"/>
        <w:rPr>
          <w:spacing w:val="-2"/>
        </w:rPr>
      </w:pPr>
      <w:r w:rsidRPr="00645E50">
        <w:rPr>
          <w:spacing w:val="-2"/>
        </w:rPr>
        <w:t>1. Hội đồng tuyển sinh nhà trường, cán bộ, giáo viên, nhân viên nhà trường có liên quan đến công tác tuyển sinh chịu trách nhiệm thực hiện Quy chế này.</w:t>
      </w:r>
    </w:p>
    <w:p w14:paraId="67FC1CA1" w14:textId="2DA252EE" w:rsidR="00B70B11" w:rsidRPr="003C207E" w:rsidRDefault="00010AAA" w:rsidP="00645E50">
      <w:pPr>
        <w:pStyle w:val="BodyText1"/>
        <w:shd w:val="clear" w:color="auto" w:fill="auto"/>
        <w:spacing w:before="60" w:after="60" w:line="276" w:lineRule="auto"/>
        <w:ind w:firstLine="740"/>
        <w:jc w:val="both"/>
        <w:rPr>
          <w:spacing w:val="-6"/>
          <w:lang w:val="en-US"/>
        </w:rPr>
      </w:pPr>
      <w:r w:rsidRPr="003C207E">
        <w:rPr>
          <w:spacing w:val="-6"/>
        </w:rPr>
        <w:t xml:space="preserve">2. Quy chế này thay thế các Quy chế trước đây của Trường mầm non </w:t>
      </w:r>
      <w:r w:rsidR="006051B3">
        <w:rPr>
          <w:spacing w:val="-6"/>
          <w:lang w:val="en-US"/>
        </w:rPr>
        <w:t>thị trấn Mường Chà</w:t>
      </w:r>
      <w:r w:rsidRPr="003C207E">
        <w:rPr>
          <w:spacing w:val="-6"/>
        </w:rPr>
        <w:t xml:space="preserve"> về công tác tuyển sinh. Quy chế có hiệu lực từ ngày ký Quyết định ban hành./.</w:t>
      </w:r>
    </w:p>
    <w:p w14:paraId="4DE34B0B" w14:textId="77777777" w:rsidR="00645E50" w:rsidRPr="00645E50" w:rsidRDefault="00645E50" w:rsidP="00645E50">
      <w:pPr>
        <w:pStyle w:val="BodyText1"/>
        <w:shd w:val="clear" w:color="auto" w:fill="auto"/>
        <w:spacing w:before="60" w:after="60" w:line="276" w:lineRule="auto"/>
        <w:ind w:firstLine="740"/>
        <w:jc w:val="both"/>
        <w:rPr>
          <w:sz w:val="16"/>
          <w:lang w:val="en-US"/>
        </w:rPr>
      </w:pPr>
    </w:p>
    <w:tbl>
      <w:tblPr>
        <w:tblW w:w="0" w:type="auto"/>
        <w:jc w:val="center"/>
        <w:tblCellMar>
          <w:left w:w="0" w:type="dxa"/>
          <w:right w:w="0" w:type="dxa"/>
        </w:tblCellMar>
        <w:tblLook w:val="04A0" w:firstRow="1" w:lastRow="0" w:firstColumn="1" w:lastColumn="0" w:noHBand="0" w:noVBand="1"/>
      </w:tblPr>
      <w:tblGrid>
        <w:gridCol w:w="4397"/>
        <w:gridCol w:w="4475"/>
      </w:tblGrid>
      <w:tr w:rsidR="001A0351" w:rsidRPr="00EB3F1F" w14:paraId="7598BF0D" w14:textId="77777777" w:rsidTr="00542D0B">
        <w:trPr>
          <w:jc w:val="center"/>
        </w:trPr>
        <w:tc>
          <w:tcPr>
            <w:tcW w:w="4397" w:type="dxa"/>
            <w:shd w:val="clear" w:color="auto" w:fill="auto"/>
            <w:tcMar>
              <w:top w:w="0" w:type="dxa"/>
              <w:left w:w="108" w:type="dxa"/>
              <w:bottom w:w="0" w:type="dxa"/>
              <w:right w:w="108" w:type="dxa"/>
            </w:tcMar>
          </w:tcPr>
          <w:p w14:paraId="38819C9C" w14:textId="7CD6C9F5" w:rsidR="001A0351" w:rsidRPr="00EB3F1F" w:rsidRDefault="001A0351" w:rsidP="00E16440">
            <w:pPr>
              <w:jc w:val="both"/>
              <w:rPr>
                <w:rFonts w:ascii="Times New Roman" w:eastAsia="Times New Roman" w:hAnsi="Times New Roman" w:cs="Times New Roman"/>
                <w:sz w:val="28"/>
                <w:szCs w:val="28"/>
                <w:lang w:val="pt-BR"/>
              </w:rPr>
            </w:pPr>
          </w:p>
        </w:tc>
        <w:tc>
          <w:tcPr>
            <w:tcW w:w="4475" w:type="dxa"/>
            <w:shd w:val="clear" w:color="auto" w:fill="auto"/>
            <w:tcMar>
              <w:top w:w="0" w:type="dxa"/>
              <w:left w:w="108" w:type="dxa"/>
              <w:bottom w:w="0" w:type="dxa"/>
              <w:right w:w="108" w:type="dxa"/>
            </w:tcMar>
          </w:tcPr>
          <w:p w14:paraId="37488EBD" w14:textId="68220997" w:rsidR="001A0351" w:rsidRPr="00EB3F1F" w:rsidRDefault="001A0351" w:rsidP="003C207E">
            <w:pPr>
              <w:spacing w:before="120" w:after="150"/>
              <w:jc w:val="center"/>
              <w:rPr>
                <w:rFonts w:ascii="Times New Roman" w:eastAsia="Times New Roman" w:hAnsi="Times New Roman" w:cs="Times New Roman"/>
                <w:sz w:val="28"/>
                <w:szCs w:val="28"/>
                <w:lang w:val="pt-BR"/>
              </w:rPr>
            </w:pPr>
          </w:p>
        </w:tc>
      </w:tr>
    </w:tbl>
    <w:p w14:paraId="7FE6401E" w14:textId="2188AA30" w:rsidR="001A0351" w:rsidRDefault="001A0351" w:rsidP="00645E50">
      <w:pPr>
        <w:pStyle w:val="BodyText1"/>
        <w:shd w:val="clear" w:color="auto" w:fill="auto"/>
        <w:spacing w:after="60" w:line="290" w:lineRule="auto"/>
        <w:ind w:firstLine="0"/>
        <w:jc w:val="both"/>
        <w:rPr>
          <w:lang w:val="en-US"/>
        </w:rPr>
      </w:pPr>
    </w:p>
    <w:p w14:paraId="12F5A5DE" w14:textId="74E8F27D" w:rsidR="000816D7" w:rsidRDefault="000816D7" w:rsidP="00645E50">
      <w:pPr>
        <w:pStyle w:val="BodyText1"/>
        <w:shd w:val="clear" w:color="auto" w:fill="auto"/>
        <w:spacing w:after="60" w:line="290" w:lineRule="auto"/>
        <w:ind w:firstLine="0"/>
        <w:jc w:val="both"/>
        <w:rPr>
          <w:lang w:val="en-US"/>
        </w:rPr>
      </w:pPr>
    </w:p>
    <w:p w14:paraId="27AB9222" w14:textId="7C11EB67" w:rsidR="000816D7" w:rsidRDefault="000816D7" w:rsidP="00645E50">
      <w:pPr>
        <w:pStyle w:val="BodyText1"/>
        <w:shd w:val="clear" w:color="auto" w:fill="auto"/>
        <w:spacing w:after="60" w:line="290" w:lineRule="auto"/>
        <w:ind w:firstLine="0"/>
        <w:jc w:val="both"/>
        <w:rPr>
          <w:lang w:val="en-US"/>
        </w:rPr>
      </w:pPr>
    </w:p>
    <w:p w14:paraId="5680D271" w14:textId="271614FD" w:rsidR="000816D7" w:rsidRDefault="000816D7" w:rsidP="00645E50">
      <w:pPr>
        <w:pStyle w:val="BodyText1"/>
        <w:shd w:val="clear" w:color="auto" w:fill="auto"/>
        <w:spacing w:after="60" w:line="290" w:lineRule="auto"/>
        <w:ind w:firstLine="0"/>
        <w:jc w:val="both"/>
        <w:rPr>
          <w:lang w:val="en-US"/>
        </w:rPr>
      </w:pPr>
    </w:p>
    <w:p w14:paraId="153002E2" w14:textId="634B9B46" w:rsidR="000816D7" w:rsidRDefault="000816D7" w:rsidP="00645E50">
      <w:pPr>
        <w:pStyle w:val="BodyText1"/>
        <w:shd w:val="clear" w:color="auto" w:fill="auto"/>
        <w:spacing w:after="60" w:line="290" w:lineRule="auto"/>
        <w:ind w:firstLine="0"/>
        <w:jc w:val="both"/>
        <w:rPr>
          <w:lang w:val="en-US"/>
        </w:rPr>
      </w:pPr>
    </w:p>
    <w:p w14:paraId="6690C8CF" w14:textId="5B749B1E" w:rsidR="008C6B49" w:rsidRDefault="008C6B49" w:rsidP="00645E50">
      <w:pPr>
        <w:pStyle w:val="BodyText1"/>
        <w:shd w:val="clear" w:color="auto" w:fill="auto"/>
        <w:spacing w:after="60" w:line="290" w:lineRule="auto"/>
        <w:ind w:firstLine="0"/>
        <w:jc w:val="both"/>
        <w:rPr>
          <w:lang w:val="en-US"/>
        </w:rPr>
      </w:pPr>
    </w:p>
    <w:p w14:paraId="236FB9A6" w14:textId="1031D06D" w:rsidR="008C6B49" w:rsidRDefault="008C6B49" w:rsidP="00645E50">
      <w:pPr>
        <w:pStyle w:val="BodyText1"/>
        <w:shd w:val="clear" w:color="auto" w:fill="auto"/>
        <w:spacing w:after="60" w:line="290" w:lineRule="auto"/>
        <w:ind w:firstLine="0"/>
        <w:jc w:val="both"/>
        <w:rPr>
          <w:lang w:val="en-US"/>
        </w:rPr>
      </w:pPr>
    </w:p>
    <w:p w14:paraId="6215A523" w14:textId="736D0AC0" w:rsidR="008C6B49" w:rsidRDefault="008C6B49" w:rsidP="00645E50">
      <w:pPr>
        <w:pStyle w:val="BodyText1"/>
        <w:shd w:val="clear" w:color="auto" w:fill="auto"/>
        <w:spacing w:after="60" w:line="290" w:lineRule="auto"/>
        <w:ind w:firstLine="0"/>
        <w:jc w:val="both"/>
        <w:rPr>
          <w:lang w:val="en-US"/>
        </w:rPr>
      </w:pPr>
    </w:p>
    <w:p w14:paraId="39425C30" w14:textId="41D781C4" w:rsidR="008C6B49" w:rsidRDefault="008C6B49" w:rsidP="00645E50">
      <w:pPr>
        <w:pStyle w:val="BodyText1"/>
        <w:shd w:val="clear" w:color="auto" w:fill="auto"/>
        <w:spacing w:after="60" w:line="290" w:lineRule="auto"/>
        <w:ind w:firstLine="0"/>
        <w:jc w:val="both"/>
        <w:rPr>
          <w:lang w:val="en-US"/>
        </w:rPr>
      </w:pPr>
    </w:p>
    <w:p w14:paraId="039A1E5D" w14:textId="4A8B8750" w:rsidR="008C6B49" w:rsidRDefault="008C6B49" w:rsidP="00645E50">
      <w:pPr>
        <w:pStyle w:val="BodyText1"/>
        <w:shd w:val="clear" w:color="auto" w:fill="auto"/>
        <w:spacing w:after="60" w:line="290" w:lineRule="auto"/>
        <w:ind w:firstLine="0"/>
        <w:jc w:val="both"/>
        <w:rPr>
          <w:lang w:val="en-US"/>
        </w:rPr>
      </w:pPr>
    </w:p>
    <w:p w14:paraId="65D2E45F" w14:textId="66900852" w:rsidR="008C6B49" w:rsidRDefault="008C6B49" w:rsidP="00645E50">
      <w:pPr>
        <w:pStyle w:val="BodyText1"/>
        <w:shd w:val="clear" w:color="auto" w:fill="auto"/>
        <w:spacing w:after="60" w:line="290" w:lineRule="auto"/>
        <w:ind w:firstLine="0"/>
        <w:jc w:val="both"/>
        <w:rPr>
          <w:lang w:val="en-US"/>
        </w:rPr>
      </w:pPr>
    </w:p>
    <w:p w14:paraId="3E9C1CA3" w14:textId="060373CF" w:rsidR="008C6B49" w:rsidRDefault="008C6B49" w:rsidP="00645E50">
      <w:pPr>
        <w:pStyle w:val="BodyText1"/>
        <w:shd w:val="clear" w:color="auto" w:fill="auto"/>
        <w:spacing w:after="60" w:line="290" w:lineRule="auto"/>
        <w:ind w:firstLine="0"/>
        <w:jc w:val="both"/>
        <w:rPr>
          <w:lang w:val="en-US"/>
        </w:rPr>
      </w:pPr>
    </w:p>
    <w:p w14:paraId="4D7E7077" w14:textId="06AD5BC7" w:rsidR="008C6B49" w:rsidRDefault="008C6B49" w:rsidP="00645E50">
      <w:pPr>
        <w:pStyle w:val="BodyText1"/>
        <w:shd w:val="clear" w:color="auto" w:fill="auto"/>
        <w:spacing w:after="60" w:line="290" w:lineRule="auto"/>
        <w:ind w:firstLine="0"/>
        <w:jc w:val="both"/>
        <w:rPr>
          <w:lang w:val="en-US"/>
        </w:rPr>
      </w:pPr>
    </w:p>
    <w:p w14:paraId="43A68CE7" w14:textId="677848D1" w:rsidR="008C6B49" w:rsidRDefault="008C6B49" w:rsidP="00645E50">
      <w:pPr>
        <w:pStyle w:val="BodyText1"/>
        <w:shd w:val="clear" w:color="auto" w:fill="auto"/>
        <w:spacing w:after="60" w:line="290" w:lineRule="auto"/>
        <w:ind w:firstLine="0"/>
        <w:jc w:val="both"/>
        <w:rPr>
          <w:lang w:val="en-US"/>
        </w:rPr>
      </w:pPr>
    </w:p>
    <w:p w14:paraId="0C8E5E09" w14:textId="4CBA2628" w:rsidR="008C6B49" w:rsidRDefault="008C6B49" w:rsidP="00645E50">
      <w:pPr>
        <w:pStyle w:val="BodyText1"/>
        <w:shd w:val="clear" w:color="auto" w:fill="auto"/>
        <w:spacing w:after="60" w:line="290" w:lineRule="auto"/>
        <w:ind w:firstLine="0"/>
        <w:jc w:val="both"/>
        <w:rPr>
          <w:lang w:val="en-US"/>
        </w:rPr>
      </w:pPr>
    </w:p>
    <w:p w14:paraId="1C56B0CA" w14:textId="44C8EA35" w:rsidR="008C6B49" w:rsidRDefault="008C6B49" w:rsidP="00645E50">
      <w:pPr>
        <w:pStyle w:val="BodyText1"/>
        <w:shd w:val="clear" w:color="auto" w:fill="auto"/>
        <w:spacing w:after="60" w:line="290" w:lineRule="auto"/>
        <w:ind w:firstLine="0"/>
        <w:jc w:val="both"/>
        <w:rPr>
          <w:lang w:val="en-US"/>
        </w:rPr>
      </w:pPr>
    </w:p>
    <w:p w14:paraId="6ACDCF43" w14:textId="74953FA3" w:rsidR="008C6B49" w:rsidRDefault="008C6B49" w:rsidP="00645E50">
      <w:pPr>
        <w:pStyle w:val="BodyText1"/>
        <w:shd w:val="clear" w:color="auto" w:fill="auto"/>
        <w:spacing w:after="60" w:line="290" w:lineRule="auto"/>
        <w:ind w:firstLine="0"/>
        <w:jc w:val="both"/>
        <w:rPr>
          <w:lang w:val="en-US"/>
        </w:rPr>
      </w:pPr>
    </w:p>
    <w:p w14:paraId="1CB74BA0" w14:textId="3EDCF2E5" w:rsidR="008C6B49" w:rsidRDefault="008C6B49" w:rsidP="00645E50">
      <w:pPr>
        <w:pStyle w:val="BodyText1"/>
        <w:shd w:val="clear" w:color="auto" w:fill="auto"/>
        <w:spacing w:after="60" w:line="290" w:lineRule="auto"/>
        <w:ind w:firstLine="0"/>
        <w:jc w:val="both"/>
        <w:rPr>
          <w:lang w:val="en-US"/>
        </w:rPr>
      </w:pPr>
    </w:p>
    <w:p w14:paraId="3D5F16C1" w14:textId="03F8C29C" w:rsidR="008C6B49" w:rsidRDefault="008C6B49" w:rsidP="00645E50">
      <w:pPr>
        <w:pStyle w:val="BodyText1"/>
        <w:shd w:val="clear" w:color="auto" w:fill="auto"/>
        <w:spacing w:after="60" w:line="290" w:lineRule="auto"/>
        <w:ind w:firstLine="0"/>
        <w:jc w:val="both"/>
        <w:rPr>
          <w:lang w:val="en-US"/>
        </w:rPr>
      </w:pPr>
    </w:p>
    <w:p w14:paraId="794E7BA3" w14:textId="52EA196B" w:rsidR="008C6B49" w:rsidRDefault="008C6B49" w:rsidP="00645E50">
      <w:pPr>
        <w:pStyle w:val="BodyText1"/>
        <w:shd w:val="clear" w:color="auto" w:fill="auto"/>
        <w:spacing w:after="60" w:line="290" w:lineRule="auto"/>
        <w:ind w:firstLine="0"/>
        <w:jc w:val="both"/>
        <w:rPr>
          <w:lang w:val="en-US"/>
        </w:rPr>
      </w:pPr>
    </w:p>
    <w:p w14:paraId="79DE0BCA" w14:textId="56773021" w:rsidR="008C6B49" w:rsidRDefault="008C6B49" w:rsidP="00645E50">
      <w:pPr>
        <w:pStyle w:val="BodyText1"/>
        <w:shd w:val="clear" w:color="auto" w:fill="auto"/>
        <w:spacing w:after="60" w:line="290" w:lineRule="auto"/>
        <w:ind w:firstLine="0"/>
        <w:jc w:val="both"/>
        <w:rPr>
          <w:lang w:val="en-US"/>
        </w:rPr>
      </w:pPr>
    </w:p>
    <w:p w14:paraId="357E439F" w14:textId="47F4F83D" w:rsidR="008C6B49" w:rsidRDefault="008C6B49" w:rsidP="00645E50">
      <w:pPr>
        <w:pStyle w:val="BodyText1"/>
        <w:shd w:val="clear" w:color="auto" w:fill="auto"/>
        <w:spacing w:after="60" w:line="290" w:lineRule="auto"/>
        <w:ind w:firstLine="0"/>
        <w:jc w:val="both"/>
        <w:rPr>
          <w:lang w:val="en-US"/>
        </w:rPr>
      </w:pPr>
    </w:p>
    <w:p w14:paraId="1BE40EF5" w14:textId="171E9BD5" w:rsidR="008C6B49" w:rsidRDefault="008C6B49" w:rsidP="00645E50">
      <w:pPr>
        <w:pStyle w:val="BodyText1"/>
        <w:shd w:val="clear" w:color="auto" w:fill="auto"/>
        <w:spacing w:after="60" w:line="290" w:lineRule="auto"/>
        <w:ind w:firstLine="0"/>
        <w:jc w:val="both"/>
        <w:rPr>
          <w:lang w:val="en-US"/>
        </w:rPr>
      </w:pPr>
    </w:p>
    <w:p w14:paraId="0C4CF128" w14:textId="7ECC3689" w:rsidR="008C6B49" w:rsidRDefault="008C6B49" w:rsidP="00645E50">
      <w:pPr>
        <w:pStyle w:val="BodyText1"/>
        <w:shd w:val="clear" w:color="auto" w:fill="auto"/>
        <w:spacing w:after="60" w:line="290" w:lineRule="auto"/>
        <w:ind w:firstLine="0"/>
        <w:jc w:val="both"/>
        <w:rPr>
          <w:lang w:val="en-US"/>
        </w:rPr>
      </w:pPr>
    </w:p>
    <w:p w14:paraId="7B553002" w14:textId="0E1FC1E1" w:rsidR="008C6B49" w:rsidRDefault="008C6B49" w:rsidP="00645E50">
      <w:pPr>
        <w:pStyle w:val="BodyText1"/>
        <w:shd w:val="clear" w:color="auto" w:fill="auto"/>
        <w:spacing w:after="60" w:line="290" w:lineRule="auto"/>
        <w:ind w:firstLine="0"/>
        <w:jc w:val="both"/>
        <w:rPr>
          <w:lang w:val="en-US"/>
        </w:rPr>
      </w:pPr>
    </w:p>
    <w:p w14:paraId="735D7FAB" w14:textId="64F7C665" w:rsidR="008C6B49" w:rsidRDefault="008C6B49" w:rsidP="00645E50">
      <w:pPr>
        <w:pStyle w:val="BodyText1"/>
        <w:shd w:val="clear" w:color="auto" w:fill="auto"/>
        <w:spacing w:after="60" w:line="290" w:lineRule="auto"/>
        <w:ind w:firstLine="0"/>
        <w:jc w:val="both"/>
        <w:rPr>
          <w:lang w:val="en-US"/>
        </w:rPr>
      </w:pPr>
    </w:p>
    <w:p w14:paraId="1082F386" w14:textId="0AC52590" w:rsidR="008C6B49" w:rsidRDefault="008C6B49" w:rsidP="00645E50">
      <w:pPr>
        <w:pStyle w:val="BodyText1"/>
        <w:shd w:val="clear" w:color="auto" w:fill="auto"/>
        <w:spacing w:after="60" w:line="290" w:lineRule="auto"/>
        <w:ind w:firstLine="0"/>
        <w:jc w:val="both"/>
        <w:rPr>
          <w:lang w:val="en-US"/>
        </w:rPr>
      </w:pPr>
    </w:p>
    <w:p w14:paraId="483EBC89" w14:textId="29D3A897" w:rsidR="008C6B49" w:rsidRDefault="008C6B49" w:rsidP="00645E50">
      <w:pPr>
        <w:pStyle w:val="BodyText1"/>
        <w:shd w:val="clear" w:color="auto" w:fill="auto"/>
        <w:spacing w:after="60" w:line="290" w:lineRule="auto"/>
        <w:ind w:firstLine="0"/>
        <w:jc w:val="both"/>
        <w:rPr>
          <w:lang w:val="en-US"/>
        </w:rPr>
      </w:pPr>
    </w:p>
    <w:p w14:paraId="37F77402" w14:textId="2B2A51AF" w:rsidR="008C6B49" w:rsidRDefault="008C6B49" w:rsidP="00645E50">
      <w:pPr>
        <w:pStyle w:val="BodyText1"/>
        <w:shd w:val="clear" w:color="auto" w:fill="auto"/>
        <w:spacing w:after="60" w:line="290" w:lineRule="auto"/>
        <w:ind w:firstLine="0"/>
        <w:jc w:val="both"/>
        <w:rPr>
          <w:lang w:val="en-US"/>
        </w:rPr>
      </w:pPr>
    </w:p>
    <w:p w14:paraId="118C8211" w14:textId="56667155" w:rsidR="008C6B49" w:rsidRDefault="008C6B49" w:rsidP="00645E50">
      <w:pPr>
        <w:pStyle w:val="BodyText1"/>
        <w:shd w:val="clear" w:color="auto" w:fill="auto"/>
        <w:spacing w:after="60" w:line="290" w:lineRule="auto"/>
        <w:ind w:firstLine="0"/>
        <w:jc w:val="both"/>
        <w:rPr>
          <w:lang w:val="en-US"/>
        </w:rPr>
      </w:pPr>
    </w:p>
    <w:p w14:paraId="3316BBB2" w14:textId="0A2B7223" w:rsidR="008C6B49" w:rsidRDefault="008C6B49" w:rsidP="00645E50">
      <w:pPr>
        <w:pStyle w:val="BodyText1"/>
        <w:shd w:val="clear" w:color="auto" w:fill="auto"/>
        <w:spacing w:after="60" w:line="290" w:lineRule="auto"/>
        <w:ind w:firstLine="0"/>
        <w:jc w:val="both"/>
        <w:rPr>
          <w:lang w:val="en-US"/>
        </w:rPr>
      </w:pPr>
    </w:p>
    <w:p w14:paraId="3FC64D5B" w14:textId="35926F15" w:rsidR="008C6B49" w:rsidRDefault="008C6B49" w:rsidP="00645E50">
      <w:pPr>
        <w:pStyle w:val="BodyText1"/>
        <w:shd w:val="clear" w:color="auto" w:fill="auto"/>
        <w:spacing w:after="60" w:line="290" w:lineRule="auto"/>
        <w:ind w:firstLine="0"/>
        <w:jc w:val="both"/>
        <w:rPr>
          <w:lang w:val="en-US"/>
        </w:rPr>
      </w:pPr>
    </w:p>
    <w:p w14:paraId="4DBC35FF" w14:textId="48704869" w:rsidR="008C6B49" w:rsidRDefault="008C6B49" w:rsidP="00645E50">
      <w:pPr>
        <w:pStyle w:val="BodyText1"/>
        <w:shd w:val="clear" w:color="auto" w:fill="auto"/>
        <w:spacing w:after="60" w:line="290" w:lineRule="auto"/>
        <w:ind w:firstLine="0"/>
        <w:jc w:val="both"/>
        <w:rPr>
          <w:lang w:val="en-US"/>
        </w:rPr>
      </w:pPr>
    </w:p>
    <w:p w14:paraId="1696B6A5" w14:textId="2EE98AE5" w:rsidR="008C6B49" w:rsidRDefault="008C6B49" w:rsidP="00645E50">
      <w:pPr>
        <w:pStyle w:val="BodyText1"/>
        <w:shd w:val="clear" w:color="auto" w:fill="auto"/>
        <w:spacing w:after="60" w:line="290" w:lineRule="auto"/>
        <w:ind w:firstLine="0"/>
        <w:jc w:val="both"/>
        <w:rPr>
          <w:lang w:val="en-US"/>
        </w:rPr>
      </w:pPr>
    </w:p>
    <w:p w14:paraId="50823A73" w14:textId="2F091DA7" w:rsidR="008C6B49" w:rsidRDefault="008C6B49" w:rsidP="00645E50">
      <w:pPr>
        <w:pStyle w:val="BodyText1"/>
        <w:shd w:val="clear" w:color="auto" w:fill="auto"/>
        <w:spacing w:after="60" w:line="290" w:lineRule="auto"/>
        <w:ind w:firstLine="0"/>
        <w:jc w:val="both"/>
        <w:rPr>
          <w:lang w:val="en-US"/>
        </w:rPr>
      </w:pPr>
    </w:p>
    <w:p w14:paraId="0BC35B46" w14:textId="60914A78" w:rsidR="008C6B49" w:rsidRDefault="008C6B49" w:rsidP="00645E50">
      <w:pPr>
        <w:pStyle w:val="BodyText1"/>
        <w:shd w:val="clear" w:color="auto" w:fill="auto"/>
        <w:spacing w:after="60" w:line="290" w:lineRule="auto"/>
        <w:ind w:firstLine="0"/>
        <w:jc w:val="both"/>
        <w:rPr>
          <w:lang w:val="en-US"/>
        </w:rPr>
      </w:pPr>
    </w:p>
    <w:p w14:paraId="40E2C6B8" w14:textId="40EE7E3F" w:rsidR="008C6B49" w:rsidRDefault="008C6B49" w:rsidP="00645E50">
      <w:pPr>
        <w:pStyle w:val="BodyText1"/>
        <w:shd w:val="clear" w:color="auto" w:fill="auto"/>
        <w:spacing w:after="60" w:line="290" w:lineRule="auto"/>
        <w:ind w:firstLine="0"/>
        <w:jc w:val="both"/>
        <w:rPr>
          <w:lang w:val="en-US"/>
        </w:rPr>
      </w:pPr>
    </w:p>
    <w:p w14:paraId="186E09D6" w14:textId="507C0D24" w:rsidR="0027302D" w:rsidRDefault="0027302D" w:rsidP="00645E50">
      <w:pPr>
        <w:pStyle w:val="BodyText1"/>
        <w:shd w:val="clear" w:color="auto" w:fill="auto"/>
        <w:spacing w:after="60" w:line="290" w:lineRule="auto"/>
        <w:ind w:firstLine="0"/>
        <w:jc w:val="both"/>
        <w:rPr>
          <w:lang w:val="en-US"/>
        </w:rPr>
      </w:pPr>
    </w:p>
    <w:p w14:paraId="4210F2F9" w14:textId="1F460C95" w:rsidR="0027302D" w:rsidRDefault="0027302D" w:rsidP="00645E50">
      <w:pPr>
        <w:pStyle w:val="BodyText1"/>
        <w:shd w:val="clear" w:color="auto" w:fill="auto"/>
        <w:spacing w:after="60" w:line="290" w:lineRule="auto"/>
        <w:ind w:firstLine="0"/>
        <w:jc w:val="both"/>
        <w:rPr>
          <w:lang w:val="en-US"/>
        </w:rPr>
      </w:pPr>
    </w:p>
    <w:p w14:paraId="5D5D669A" w14:textId="6335FDCE" w:rsidR="0027302D" w:rsidRDefault="0027302D" w:rsidP="00645E50">
      <w:pPr>
        <w:pStyle w:val="BodyText1"/>
        <w:shd w:val="clear" w:color="auto" w:fill="auto"/>
        <w:spacing w:after="60" w:line="290" w:lineRule="auto"/>
        <w:ind w:firstLine="0"/>
        <w:jc w:val="both"/>
        <w:rPr>
          <w:lang w:val="en-US"/>
        </w:rPr>
      </w:pPr>
    </w:p>
    <w:p w14:paraId="1030E7BA" w14:textId="2FCAFCE0" w:rsidR="008C6B49" w:rsidRDefault="008C6B49" w:rsidP="00645E50">
      <w:pPr>
        <w:pStyle w:val="BodyText1"/>
        <w:shd w:val="clear" w:color="auto" w:fill="auto"/>
        <w:spacing w:after="60" w:line="290" w:lineRule="auto"/>
        <w:ind w:firstLine="0"/>
        <w:jc w:val="both"/>
        <w:rPr>
          <w:lang w:val="en-US"/>
        </w:rPr>
      </w:pPr>
    </w:p>
    <w:tbl>
      <w:tblPr>
        <w:tblW w:w="9923" w:type="dxa"/>
        <w:tblInd w:w="-176" w:type="dxa"/>
        <w:tblLook w:val="04A0" w:firstRow="1" w:lastRow="0" w:firstColumn="1" w:lastColumn="0" w:noHBand="0" w:noVBand="1"/>
      </w:tblPr>
      <w:tblGrid>
        <w:gridCol w:w="4112"/>
        <w:gridCol w:w="5811"/>
      </w:tblGrid>
      <w:tr w:rsidR="000816D7" w:rsidRPr="000816D7" w14:paraId="24490492" w14:textId="77777777" w:rsidTr="009E3FBB">
        <w:tc>
          <w:tcPr>
            <w:tcW w:w="4112" w:type="dxa"/>
            <w:shd w:val="clear" w:color="auto" w:fill="auto"/>
          </w:tcPr>
          <w:p w14:paraId="109422B0" w14:textId="77777777" w:rsidR="000816D7" w:rsidRPr="000816D7" w:rsidRDefault="000816D7" w:rsidP="00E87295">
            <w:pPr>
              <w:spacing w:line="276" w:lineRule="auto"/>
              <w:rPr>
                <w:rFonts w:ascii="Times New Roman" w:hAnsi="Times New Roman" w:cs="Times New Roman"/>
                <w:w w:val="95"/>
                <w:sz w:val="28"/>
                <w:szCs w:val="28"/>
              </w:rPr>
            </w:pPr>
            <w:r w:rsidRPr="000816D7">
              <w:rPr>
                <w:rFonts w:ascii="Times New Roman" w:hAnsi="Times New Roman" w:cs="Times New Roman"/>
                <w:w w:val="95"/>
                <w:sz w:val="28"/>
                <w:szCs w:val="28"/>
              </w:rPr>
              <w:lastRenderedPageBreak/>
              <w:t>UBND HUYỆN MƯỜNG CHÀ</w:t>
            </w:r>
          </w:p>
          <w:p w14:paraId="1E037582" w14:textId="77777777" w:rsidR="000816D7" w:rsidRPr="000816D7" w:rsidRDefault="000816D7" w:rsidP="00E87295">
            <w:pPr>
              <w:spacing w:line="276" w:lineRule="auto"/>
              <w:rPr>
                <w:rFonts w:ascii="Times New Roman" w:hAnsi="Times New Roman" w:cs="Times New Roman"/>
                <w:b/>
                <w:w w:val="95"/>
                <w:sz w:val="28"/>
                <w:szCs w:val="28"/>
              </w:rPr>
            </w:pPr>
            <w:r w:rsidRPr="000816D7">
              <w:rPr>
                <w:rFonts w:ascii="Times New Roman" w:hAnsi="Times New Roman" w:cs="Times New Roman"/>
                <w:b/>
                <w:w w:val="95"/>
                <w:sz w:val="28"/>
                <w:szCs w:val="28"/>
              </w:rPr>
              <w:t>TRƯỜNG MNTT MƯỜNG CHÀ</w:t>
            </w:r>
          </w:p>
        </w:tc>
        <w:tc>
          <w:tcPr>
            <w:tcW w:w="5811" w:type="dxa"/>
            <w:shd w:val="clear" w:color="auto" w:fill="auto"/>
          </w:tcPr>
          <w:p w14:paraId="05BFBF37" w14:textId="77777777" w:rsidR="000816D7" w:rsidRPr="000816D7" w:rsidRDefault="000816D7" w:rsidP="00E87295">
            <w:pPr>
              <w:spacing w:line="276" w:lineRule="auto"/>
              <w:ind w:left="-108"/>
              <w:jc w:val="center"/>
              <w:rPr>
                <w:rFonts w:ascii="Times New Roman" w:hAnsi="Times New Roman" w:cs="Times New Roman"/>
                <w:b/>
                <w:w w:val="95"/>
                <w:sz w:val="28"/>
                <w:szCs w:val="28"/>
              </w:rPr>
            </w:pPr>
            <w:r w:rsidRPr="000816D7">
              <w:rPr>
                <w:rFonts w:ascii="Times New Roman" w:hAnsi="Times New Roman" w:cs="Times New Roman"/>
                <w:b/>
                <w:w w:val="95"/>
                <w:sz w:val="28"/>
                <w:szCs w:val="28"/>
              </w:rPr>
              <w:t>CỘNG HÒA XÃ HỘI CHỦ NGHĨA VIỆT NAM</w:t>
            </w:r>
          </w:p>
          <w:p w14:paraId="2817634B" w14:textId="77777777" w:rsidR="000816D7" w:rsidRPr="000816D7" w:rsidRDefault="00E65DFB" w:rsidP="00E87295">
            <w:pPr>
              <w:spacing w:line="276" w:lineRule="auto"/>
              <w:jc w:val="center"/>
              <w:rPr>
                <w:rFonts w:ascii="Times New Roman" w:hAnsi="Times New Roman" w:cs="Times New Roman"/>
                <w:b/>
                <w:w w:val="95"/>
                <w:sz w:val="28"/>
                <w:szCs w:val="28"/>
              </w:rPr>
            </w:pPr>
            <w:r>
              <w:rPr>
                <w:rFonts w:ascii="Times New Roman" w:hAnsi="Times New Roman" w:cs="Times New Roman"/>
                <w:i/>
                <w:noProof/>
                <w:sz w:val="28"/>
                <w:szCs w:val="28"/>
              </w:rPr>
              <w:pict w14:anchorId="789169D8">
                <v:shapetype id="_x0000_t32" coordsize="21600,21600" o:spt="32" o:oned="t" path="m,l21600,21600e" filled="f">
                  <v:path arrowok="t" fillok="f" o:connecttype="none"/>
                  <o:lock v:ext="edit" shapetype="t"/>
                </v:shapetype>
                <v:shape id="_x0000_s1048" type="#_x0000_t32" style="position:absolute;left:0;text-align:left;margin-left:62pt;margin-top:16.85pt;width:143.25pt;height:0;z-index:251673600" o:connectortype="straight"/>
              </w:pict>
            </w:r>
            <w:r w:rsidR="000816D7" w:rsidRPr="000816D7">
              <w:rPr>
                <w:rFonts w:ascii="Times New Roman" w:hAnsi="Times New Roman" w:cs="Times New Roman"/>
                <w:b/>
                <w:w w:val="95"/>
                <w:sz w:val="28"/>
                <w:szCs w:val="28"/>
              </w:rPr>
              <w:t>Độc lập- Tự do- Hạnh phúc</w:t>
            </w:r>
          </w:p>
        </w:tc>
      </w:tr>
      <w:tr w:rsidR="000816D7" w:rsidRPr="000816D7" w14:paraId="1FE1E848" w14:textId="77777777" w:rsidTr="009E3FBB">
        <w:tc>
          <w:tcPr>
            <w:tcW w:w="4112" w:type="dxa"/>
            <w:shd w:val="clear" w:color="auto" w:fill="auto"/>
          </w:tcPr>
          <w:p w14:paraId="20412417" w14:textId="77777777" w:rsidR="000816D7" w:rsidRPr="000816D7" w:rsidRDefault="00E65DFB" w:rsidP="00E87295">
            <w:pPr>
              <w:tabs>
                <w:tab w:val="left" w:pos="6285"/>
              </w:tabs>
              <w:spacing w:before="240" w:line="276" w:lineRule="auto"/>
              <w:rPr>
                <w:rFonts w:ascii="Times New Roman" w:hAnsi="Times New Roman" w:cs="Times New Roman"/>
                <w:w w:val="95"/>
                <w:sz w:val="28"/>
                <w:szCs w:val="28"/>
              </w:rPr>
            </w:pPr>
            <w:r>
              <w:rPr>
                <w:rFonts w:ascii="Times New Roman" w:hAnsi="Times New Roman" w:cs="Times New Roman"/>
                <w:noProof/>
                <w:sz w:val="28"/>
                <w:szCs w:val="28"/>
              </w:rPr>
              <w:pict w14:anchorId="7D96785A">
                <v:shape id="_x0000_s1049" type="#_x0000_t32" style="position:absolute;margin-left:47.5pt;margin-top:2.5pt;width:81pt;height:0;z-index:251674624;mso-position-horizontal-relative:text;mso-position-vertical-relative:text" o:connectortype="straight"/>
              </w:pict>
            </w:r>
          </w:p>
        </w:tc>
        <w:tc>
          <w:tcPr>
            <w:tcW w:w="5811" w:type="dxa"/>
            <w:shd w:val="clear" w:color="auto" w:fill="auto"/>
          </w:tcPr>
          <w:p w14:paraId="7E125208" w14:textId="404B73D5" w:rsidR="000816D7" w:rsidRPr="000816D7" w:rsidRDefault="000816D7" w:rsidP="00E87295">
            <w:pPr>
              <w:spacing w:before="240" w:line="276" w:lineRule="auto"/>
              <w:jc w:val="right"/>
              <w:rPr>
                <w:rFonts w:ascii="Times New Roman" w:hAnsi="Times New Roman" w:cs="Times New Roman"/>
                <w:w w:val="95"/>
                <w:sz w:val="28"/>
                <w:szCs w:val="28"/>
              </w:rPr>
            </w:pPr>
            <w:r w:rsidRPr="000816D7">
              <w:rPr>
                <w:rFonts w:ascii="Times New Roman" w:hAnsi="Times New Roman" w:cs="Times New Roman"/>
                <w:i/>
                <w:w w:val="95"/>
                <w:sz w:val="28"/>
                <w:szCs w:val="28"/>
              </w:rPr>
              <w:t xml:space="preserve">Mường Chà, ngày </w:t>
            </w:r>
            <w:r w:rsidR="0027302D">
              <w:rPr>
                <w:rFonts w:ascii="Times New Roman" w:hAnsi="Times New Roman" w:cs="Times New Roman"/>
                <w:i/>
                <w:w w:val="95"/>
                <w:sz w:val="28"/>
                <w:szCs w:val="28"/>
                <w:lang w:val="en-US"/>
              </w:rPr>
              <w:t>26</w:t>
            </w:r>
            <w:r w:rsidRPr="000816D7">
              <w:rPr>
                <w:rFonts w:ascii="Times New Roman" w:hAnsi="Times New Roman" w:cs="Times New Roman"/>
                <w:i/>
                <w:w w:val="95"/>
                <w:sz w:val="28"/>
                <w:szCs w:val="28"/>
              </w:rPr>
              <w:t xml:space="preserve"> tháng 0</w:t>
            </w:r>
            <w:r w:rsidR="006A2E00">
              <w:rPr>
                <w:rFonts w:ascii="Times New Roman" w:hAnsi="Times New Roman" w:cs="Times New Roman"/>
                <w:i/>
                <w:w w:val="95"/>
                <w:sz w:val="28"/>
                <w:szCs w:val="28"/>
              </w:rPr>
              <w:t>6</w:t>
            </w:r>
            <w:r w:rsidRPr="000816D7">
              <w:rPr>
                <w:rFonts w:ascii="Times New Roman" w:hAnsi="Times New Roman" w:cs="Times New Roman"/>
                <w:i/>
                <w:w w:val="95"/>
                <w:sz w:val="28"/>
                <w:szCs w:val="28"/>
              </w:rPr>
              <w:t xml:space="preserve"> năm 2025</w:t>
            </w:r>
          </w:p>
        </w:tc>
      </w:tr>
    </w:tbl>
    <w:p w14:paraId="3898D0DF" w14:textId="77777777" w:rsidR="000816D7" w:rsidRPr="000816D7" w:rsidRDefault="000816D7" w:rsidP="000816D7">
      <w:pPr>
        <w:spacing w:line="276" w:lineRule="auto"/>
        <w:jc w:val="both"/>
        <w:rPr>
          <w:rFonts w:ascii="Times New Roman" w:hAnsi="Times New Roman" w:cs="Times New Roman"/>
          <w:w w:val="95"/>
          <w:sz w:val="28"/>
          <w:szCs w:val="28"/>
        </w:rPr>
      </w:pPr>
      <w:r w:rsidRPr="000816D7">
        <w:rPr>
          <w:rFonts w:ascii="Times New Roman" w:hAnsi="Times New Roman" w:cs="Times New Roman"/>
          <w:w w:val="95"/>
          <w:sz w:val="28"/>
          <w:szCs w:val="28"/>
        </w:rPr>
        <w:t xml:space="preserve">               </w:t>
      </w:r>
    </w:p>
    <w:p w14:paraId="4CE9D38F" w14:textId="7B47D491" w:rsidR="009E3FBB" w:rsidRPr="00D47D4E" w:rsidRDefault="000816D7" w:rsidP="00276BAD">
      <w:pPr>
        <w:jc w:val="center"/>
        <w:rPr>
          <w:rFonts w:ascii="Times New Roman" w:hAnsi="Times New Roman" w:cs="Times New Roman"/>
          <w:b/>
          <w:sz w:val="28"/>
          <w:szCs w:val="28"/>
        </w:rPr>
      </w:pPr>
      <w:r w:rsidRPr="000816D7">
        <w:rPr>
          <w:rFonts w:ascii="Times New Roman" w:hAnsi="Times New Roman" w:cs="Times New Roman"/>
          <w:b/>
          <w:sz w:val="28"/>
          <w:szCs w:val="28"/>
        </w:rPr>
        <w:t xml:space="preserve">THÔNG BÁO </w:t>
      </w:r>
      <w:r w:rsidR="009E3FBB">
        <w:rPr>
          <w:rFonts w:ascii="Times New Roman" w:hAnsi="Times New Roman" w:cs="Times New Roman"/>
          <w:b/>
          <w:sz w:val="28"/>
          <w:szCs w:val="28"/>
          <w:lang w:val="en-US"/>
        </w:rPr>
        <w:t>TUYỂN SINH VÀO TRƯỜNG MẦM NON THỊ TRẤN MƯỜNG CHÀ</w:t>
      </w:r>
      <w:r w:rsidR="00D47D4E">
        <w:rPr>
          <w:rFonts w:ascii="Times New Roman" w:hAnsi="Times New Roman" w:cs="Times New Roman"/>
          <w:b/>
          <w:sz w:val="28"/>
          <w:szCs w:val="28"/>
          <w:lang w:val="en-US"/>
        </w:rPr>
        <w:t xml:space="preserve"> - </w:t>
      </w:r>
      <w:r w:rsidR="009E3FBB">
        <w:rPr>
          <w:rFonts w:ascii="Times New Roman" w:hAnsi="Times New Roman" w:cs="Times New Roman"/>
          <w:b/>
          <w:sz w:val="28"/>
          <w:szCs w:val="28"/>
          <w:lang w:val="en-US"/>
        </w:rPr>
        <w:t>NĂM HỌC 2025 - 2026</w:t>
      </w:r>
    </w:p>
    <w:p w14:paraId="4AD05EAB" w14:textId="77777777" w:rsidR="000816D7" w:rsidRPr="000816D7" w:rsidRDefault="000816D7" w:rsidP="000816D7">
      <w:pPr>
        <w:ind w:firstLine="680"/>
        <w:jc w:val="both"/>
        <w:rPr>
          <w:rFonts w:ascii="Times New Roman" w:hAnsi="Times New Roman" w:cs="Times New Roman"/>
          <w:i/>
          <w:sz w:val="28"/>
          <w:szCs w:val="28"/>
        </w:rPr>
      </w:pPr>
    </w:p>
    <w:p w14:paraId="6D360212" w14:textId="77777777" w:rsidR="009E3FBB" w:rsidRPr="00D47D4E" w:rsidRDefault="009E3FBB" w:rsidP="00B5621F">
      <w:pPr>
        <w:pStyle w:val="NormalWeb"/>
        <w:shd w:val="clear" w:color="auto" w:fill="FFFFFF"/>
        <w:spacing w:before="0" w:beforeAutospacing="0" w:after="0" w:afterAutospacing="0" w:line="360" w:lineRule="auto"/>
        <w:ind w:firstLine="709"/>
        <w:jc w:val="both"/>
        <w:rPr>
          <w:i/>
          <w:spacing w:val="2"/>
          <w:sz w:val="28"/>
          <w:szCs w:val="28"/>
        </w:rPr>
      </w:pPr>
      <w:r w:rsidRPr="00D47D4E">
        <w:rPr>
          <w:i/>
          <w:spacing w:val="2"/>
          <w:sz w:val="28"/>
          <w:szCs w:val="28"/>
        </w:rPr>
        <w:t>Căn cứ Thông tư số 52/2020/TT-BGDĐT ngày 31/12/2020 của Bộ Giáo dục và Đào tạo Ban hành Điều lệ trường mầm non;</w:t>
      </w:r>
    </w:p>
    <w:p w14:paraId="5DBAEE58" w14:textId="61D13E53" w:rsidR="009E3FBB" w:rsidRPr="00D47D4E" w:rsidRDefault="009E3FBB" w:rsidP="00B5621F">
      <w:pPr>
        <w:pStyle w:val="BodyText0"/>
        <w:spacing w:after="0" w:line="360" w:lineRule="auto"/>
        <w:ind w:firstLine="720"/>
        <w:jc w:val="both"/>
        <w:rPr>
          <w:i/>
          <w:spacing w:val="2"/>
        </w:rPr>
      </w:pPr>
      <w:r w:rsidRPr="00D47D4E">
        <w:rPr>
          <w:i/>
          <w:spacing w:val="2"/>
        </w:rPr>
        <w:t>Căn cứ Quyết định số 95/QĐ-PGDĐT ngày 16/5/2025 của Phòng GD&amp;ĐT Quyết định về việc giao chỉ tiêu kế hoạch phát triển sự nghiệp giáo dục năm học 2025-2026 cho các trường Mầm non, Tiểu học, THCS huyện Mường Chà</w:t>
      </w:r>
      <w:r w:rsidR="00276BAD">
        <w:rPr>
          <w:i/>
          <w:spacing w:val="2"/>
        </w:rPr>
        <w:t>;</w:t>
      </w:r>
    </w:p>
    <w:p w14:paraId="08F7E7DF" w14:textId="07E40FC2" w:rsidR="009E3FBB" w:rsidRPr="00276BAD" w:rsidRDefault="009E3FBB" w:rsidP="00B5621F">
      <w:pPr>
        <w:pStyle w:val="BodyText0"/>
        <w:spacing w:after="0" w:line="360" w:lineRule="auto"/>
        <w:ind w:firstLine="720"/>
        <w:jc w:val="both"/>
        <w:rPr>
          <w:i/>
          <w:iCs/>
          <w:spacing w:val="2"/>
        </w:rPr>
      </w:pPr>
      <w:r w:rsidRPr="00276BAD">
        <w:rPr>
          <w:i/>
          <w:iCs/>
          <w:spacing w:val="2"/>
        </w:rPr>
        <w:t xml:space="preserve">Căn </w:t>
      </w:r>
      <w:r w:rsidR="00D47D4E" w:rsidRPr="00276BAD">
        <w:rPr>
          <w:i/>
          <w:iCs/>
          <w:spacing w:val="2"/>
        </w:rPr>
        <w:t xml:space="preserve">cứ kế hoạch </w:t>
      </w:r>
      <w:r w:rsidR="00276BAD">
        <w:rPr>
          <w:i/>
          <w:iCs/>
          <w:spacing w:val="2"/>
        </w:rPr>
        <w:t xml:space="preserve">giao chỉ tiêu </w:t>
      </w:r>
      <w:r w:rsidRPr="00276BAD">
        <w:rPr>
          <w:i/>
          <w:iCs/>
          <w:spacing w:val="2"/>
        </w:rPr>
        <w:t>năm học 2025-2026</w:t>
      </w:r>
      <w:r w:rsidR="00276BAD" w:rsidRPr="00276BAD">
        <w:rPr>
          <w:i/>
          <w:iCs/>
          <w:spacing w:val="2"/>
        </w:rPr>
        <w:t xml:space="preserve"> của</w:t>
      </w:r>
      <w:r w:rsidR="00D47D4E" w:rsidRPr="00276BAD">
        <w:rPr>
          <w:i/>
          <w:iCs/>
          <w:spacing w:val="2"/>
        </w:rPr>
        <w:t xml:space="preserve"> </w:t>
      </w:r>
      <w:r w:rsidR="00D47D4E" w:rsidRPr="00276BAD">
        <w:rPr>
          <w:i/>
          <w:spacing w:val="2"/>
        </w:rPr>
        <w:t>trường mầm non thị trấn Mường Chà</w:t>
      </w:r>
      <w:r w:rsidRPr="00276BAD">
        <w:rPr>
          <w:i/>
          <w:iCs/>
          <w:spacing w:val="2"/>
        </w:rPr>
        <w:t xml:space="preserve">; </w:t>
      </w:r>
    </w:p>
    <w:p w14:paraId="67568161" w14:textId="0A1D149B" w:rsidR="009E3FBB" w:rsidRPr="009E3FBB" w:rsidRDefault="009E3FBB" w:rsidP="00B5621F">
      <w:pPr>
        <w:pStyle w:val="BodyText0"/>
        <w:spacing w:after="0" w:line="360" w:lineRule="auto"/>
        <w:ind w:firstLine="720"/>
        <w:jc w:val="both"/>
        <w:rPr>
          <w:iCs/>
          <w:spacing w:val="-6"/>
        </w:rPr>
      </w:pPr>
      <w:r w:rsidRPr="009E3FBB">
        <w:rPr>
          <w:iCs/>
          <w:spacing w:val="-6"/>
        </w:rPr>
        <w:t xml:space="preserve"> Trường Mầm non thị trấn Mường Chà thông báo đến toàn thể cha mẹ học sinh và nhân dân về việc tuyển sinh </w:t>
      </w:r>
      <w:r>
        <w:rPr>
          <w:iCs/>
          <w:spacing w:val="-6"/>
        </w:rPr>
        <w:t>học sinh năm học 2025 – 2026 như sau:</w:t>
      </w:r>
    </w:p>
    <w:p w14:paraId="6917C548" w14:textId="236C1054" w:rsidR="001E297E" w:rsidRPr="00C307CB" w:rsidRDefault="001E297E" w:rsidP="00B5621F">
      <w:pPr>
        <w:pStyle w:val="ListParagraph"/>
        <w:numPr>
          <w:ilvl w:val="0"/>
          <w:numId w:val="7"/>
        </w:numPr>
        <w:spacing w:line="360" w:lineRule="auto"/>
        <w:jc w:val="both"/>
        <w:rPr>
          <w:rFonts w:ascii="Times New Roman" w:hAnsi="Times New Roman" w:cs="Times New Roman"/>
          <w:b/>
          <w:sz w:val="28"/>
          <w:szCs w:val="28"/>
          <w:lang w:val="en-US"/>
        </w:rPr>
      </w:pPr>
      <w:r w:rsidRPr="00C307CB">
        <w:rPr>
          <w:rFonts w:ascii="Times New Roman" w:hAnsi="Times New Roman" w:cs="Times New Roman"/>
          <w:b/>
          <w:sz w:val="28"/>
          <w:szCs w:val="28"/>
          <w:lang w:val="en-US"/>
        </w:rPr>
        <w:t>Đối tượng tuyển sinh:</w:t>
      </w:r>
    </w:p>
    <w:p w14:paraId="6DDEB4EA" w14:textId="55CDBC90" w:rsidR="001E297E" w:rsidRPr="00164282" w:rsidRDefault="001E297E" w:rsidP="00B5621F">
      <w:pPr>
        <w:pStyle w:val="BodyText1"/>
        <w:shd w:val="clear" w:color="auto" w:fill="auto"/>
        <w:tabs>
          <w:tab w:val="left" w:pos="1131"/>
          <w:tab w:val="left" w:pos="4288"/>
        </w:tabs>
        <w:spacing w:line="360" w:lineRule="auto"/>
        <w:ind w:left="680" w:firstLine="0"/>
        <w:jc w:val="both"/>
      </w:pPr>
      <w:r>
        <w:rPr>
          <w:lang w:val="en-US"/>
        </w:rPr>
        <w:t xml:space="preserve"> + </w:t>
      </w:r>
      <w:r w:rsidRPr="00164282">
        <w:t xml:space="preserve">Trẻ </w:t>
      </w:r>
      <w:r w:rsidRPr="00164282">
        <w:rPr>
          <w:lang w:val="en-US"/>
        </w:rPr>
        <w:t>3-</w:t>
      </w:r>
      <w:r w:rsidRPr="00164282">
        <w:t>5 tuổi sinh năm</w:t>
      </w:r>
      <w:r w:rsidRPr="00164282">
        <w:rPr>
          <w:lang w:val="en-US"/>
        </w:rPr>
        <w:t xml:space="preserve"> 2020, 2021, 2022</w:t>
      </w:r>
      <w:r>
        <w:t xml:space="preserve">: </w:t>
      </w:r>
      <w:r w:rsidRPr="00164282">
        <w:rPr>
          <w:lang w:val="en-US"/>
        </w:rPr>
        <w:t>200</w:t>
      </w:r>
      <w:r w:rsidRPr="00164282">
        <w:t xml:space="preserve"> trẻ;</w:t>
      </w:r>
    </w:p>
    <w:p w14:paraId="13CF64CE" w14:textId="1D8F9CF0" w:rsidR="001E297E" w:rsidRPr="00164282" w:rsidRDefault="001E297E" w:rsidP="00B5621F">
      <w:pPr>
        <w:pStyle w:val="BodyText1"/>
        <w:shd w:val="clear" w:color="auto" w:fill="auto"/>
        <w:tabs>
          <w:tab w:val="left" w:pos="1131"/>
        </w:tabs>
        <w:spacing w:line="360" w:lineRule="auto"/>
      </w:pPr>
      <w:r>
        <w:rPr>
          <w:lang w:val="en-US"/>
        </w:rPr>
        <w:t xml:space="preserve">     + </w:t>
      </w:r>
      <w:r w:rsidRPr="00164282">
        <w:t>Trẻ nhà trẻ sinh năm 202</w:t>
      </w:r>
      <w:r w:rsidRPr="00164282">
        <w:rPr>
          <w:lang w:val="en-US"/>
        </w:rPr>
        <w:t>3, 2024</w:t>
      </w:r>
      <w:r w:rsidRPr="00164282">
        <w:t xml:space="preserve">: </w:t>
      </w:r>
      <w:r w:rsidRPr="00164282">
        <w:rPr>
          <w:lang w:val="en-US"/>
        </w:rPr>
        <w:t xml:space="preserve">60 </w:t>
      </w:r>
      <w:r w:rsidRPr="00164282">
        <w:t>trẻ;</w:t>
      </w:r>
    </w:p>
    <w:p w14:paraId="03BB2E73" w14:textId="095784B1" w:rsidR="001E297E" w:rsidRPr="001E297E" w:rsidRDefault="001E297E" w:rsidP="00B5621F">
      <w:pPr>
        <w:pStyle w:val="BodyText1"/>
        <w:shd w:val="clear" w:color="auto" w:fill="auto"/>
        <w:tabs>
          <w:tab w:val="left" w:pos="0"/>
        </w:tabs>
        <w:spacing w:line="360" w:lineRule="auto"/>
        <w:ind w:firstLine="0"/>
      </w:pPr>
      <w:r>
        <w:rPr>
          <w:lang w:val="en-US"/>
        </w:rPr>
        <w:t xml:space="preserve">           (</w:t>
      </w:r>
      <w:r w:rsidRPr="00164282">
        <w:rPr>
          <w:lang w:val="en-US"/>
        </w:rPr>
        <w:t>Tổng số học sinh toàn trường năm học 2025</w:t>
      </w:r>
      <w:r>
        <w:rPr>
          <w:lang w:val="en-US"/>
        </w:rPr>
        <w:t xml:space="preserve"> </w:t>
      </w:r>
      <w:r w:rsidRPr="00164282">
        <w:rPr>
          <w:lang w:val="en-US"/>
        </w:rPr>
        <w:t>-</w:t>
      </w:r>
      <w:r>
        <w:rPr>
          <w:lang w:val="en-US"/>
        </w:rPr>
        <w:t xml:space="preserve"> </w:t>
      </w:r>
      <w:r w:rsidRPr="00164282">
        <w:rPr>
          <w:lang w:val="en-US"/>
        </w:rPr>
        <w:t>2026</w:t>
      </w:r>
      <w:r>
        <w:rPr>
          <w:lang w:val="en-US"/>
        </w:rPr>
        <w:t xml:space="preserve">: </w:t>
      </w:r>
      <w:r w:rsidRPr="00164282">
        <w:rPr>
          <w:lang w:val="en-US"/>
        </w:rPr>
        <w:t>260 trẻ, số trẻ đã</w:t>
      </w:r>
      <w:r w:rsidR="0027302D">
        <w:rPr>
          <w:lang w:val="en-US"/>
        </w:rPr>
        <w:t xml:space="preserve"> đang</w:t>
      </w:r>
      <w:r w:rsidRPr="00164282">
        <w:rPr>
          <w:lang w:val="en-US"/>
        </w:rPr>
        <w:t xml:space="preserve"> học tại trường sẽ chuyển lớp theo quy định.</w:t>
      </w:r>
      <w:r>
        <w:rPr>
          <w:lang w:val="en-US"/>
        </w:rPr>
        <w:t>)</w:t>
      </w:r>
    </w:p>
    <w:p w14:paraId="7B40734A" w14:textId="1AA4D03A" w:rsidR="001E297E" w:rsidRPr="00C307CB" w:rsidRDefault="00C307CB" w:rsidP="00B5621F">
      <w:pPr>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C307CB">
        <w:rPr>
          <w:rFonts w:ascii="Times New Roman" w:hAnsi="Times New Roman" w:cs="Times New Roman"/>
          <w:b/>
          <w:sz w:val="28"/>
          <w:szCs w:val="28"/>
          <w:lang w:val="en-US"/>
        </w:rPr>
        <w:t>2.</w:t>
      </w:r>
      <w:r w:rsidR="001E297E" w:rsidRPr="00C307CB">
        <w:rPr>
          <w:rFonts w:ascii="Times New Roman" w:hAnsi="Times New Roman" w:cs="Times New Roman"/>
          <w:b/>
          <w:sz w:val="28"/>
          <w:szCs w:val="28"/>
          <w:lang w:val="en-US"/>
        </w:rPr>
        <w:t>Thời gian tuyển sinh:</w:t>
      </w:r>
    </w:p>
    <w:p w14:paraId="316705C4" w14:textId="4B2C20C6" w:rsidR="001E297E" w:rsidRPr="001E297E" w:rsidRDefault="000853C7" w:rsidP="00B5621F">
      <w:pPr>
        <w:pStyle w:val="BodyText1"/>
        <w:shd w:val="clear" w:color="auto" w:fill="auto"/>
        <w:spacing w:line="360" w:lineRule="auto"/>
        <w:ind w:firstLine="720"/>
        <w:jc w:val="both"/>
      </w:pPr>
      <w:r>
        <w:rPr>
          <w:lang w:val="en-US"/>
        </w:rPr>
        <w:t>Tuyển sinh trực tiếp: Từ ngày 1/07</w:t>
      </w:r>
      <w:r w:rsidR="001E297E">
        <w:rPr>
          <w:lang w:val="en-US"/>
        </w:rPr>
        <w:t>/2025 đến hết ngày 31/7/2025 (</w:t>
      </w:r>
      <w:r w:rsidR="001E297E" w:rsidRPr="00CA075D">
        <w:t>Thời gian không bao gồm ngày nghỉ thứ bảy, chủ nhật và ngày nghỉ lễ)</w:t>
      </w:r>
    </w:p>
    <w:p w14:paraId="25FB8247" w14:textId="72754FE2" w:rsidR="001E297E" w:rsidRDefault="00C307CB" w:rsidP="00B5621F">
      <w:pPr>
        <w:pStyle w:val="ListParagraph"/>
        <w:spacing w:line="360" w:lineRule="auto"/>
        <w:ind w:left="680"/>
        <w:jc w:val="both"/>
        <w:rPr>
          <w:rFonts w:ascii="Times New Roman" w:hAnsi="Times New Roman" w:cs="Times New Roman"/>
          <w:sz w:val="28"/>
          <w:szCs w:val="28"/>
          <w:lang w:val="en-US"/>
        </w:rPr>
      </w:pPr>
      <w:r w:rsidRPr="00C307CB">
        <w:rPr>
          <w:rFonts w:ascii="Times New Roman" w:hAnsi="Times New Roman" w:cs="Times New Roman"/>
          <w:b/>
          <w:sz w:val="28"/>
          <w:szCs w:val="28"/>
          <w:lang w:val="en-US"/>
        </w:rPr>
        <w:t xml:space="preserve">3. </w:t>
      </w:r>
      <w:r w:rsidR="001E297E" w:rsidRPr="00C307CB">
        <w:rPr>
          <w:rFonts w:ascii="Times New Roman" w:hAnsi="Times New Roman" w:cs="Times New Roman"/>
          <w:b/>
          <w:sz w:val="28"/>
          <w:szCs w:val="28"/>
          <w:lang w:val="en-US"/>
        </w:rPr>
        <w:t>Địa điểm tuyển sinh:</w:t>
      </w:r>
      <w:r w:rsidR="001E297E">
        <w:rPr>
          <w:rFonts w:ascii="Times New Roman" w:hAnsi="Times New Roman" w:cs="Times New Roman"/>
          <w:sz w:val="28"/>
          <w:szCs w:val="28"/>
          <w:lang w:val="en-US"/>
        </w:rPr>
        <w:t xml:space="preserve"> </w:t>
      </w:r>
      <w:r>
        <w:rPr>
          <w:rFonts w:ascii="Times New Roman" w:hAnsi="Times New Roman" w:cs="Times New Roman"/>
          <w:sz w:val="28"/>
          <w:szCs w:val="28"/>
          <w:lang w:val="en-US"/>
        </w:rPr>
        <w:t>Tại trung tấm trường mầm non thị trấn Mường Chà ( Tổ dân phố 11 thị trấn Mường Chà, huyện mường Chà, Tỉnh Điện Biên)</w:t>
      </w:r>
    </w:p>
    <w:p w14:paraId="011CD0CC" w14:textId="3C13EC8C" w:rsidR="00C307CB" w:rsidRPr="00C307CB" w:rsidRDefault="00C307CB" w:rsidP="00B5621F">
      <w:pPr>
        <w:pStyle w:val="ListParagraph"/>
        <w:spacing w:line="360" w:lineRule="auto"/>
        <w:ind w:left="68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Người phụ trách tuyển sinh: Mai Thị Việt Hà ( Số ĐT: 0352358799)</w:t>
      </w:r>
    </w:p>
    <w:p w14:paraId="7320B007" w14:textId="5A7CF123" w:rsidR="000816D7" w:rsidRPr="00C307CB" w:rsidRDefault="00C307CB" w:rsidP="00B5621F">
      <w:pPr>
        <w:spacing w:line="360" w:lineRule="auto"/>
        <w:jc w:val="both"/>
        <w:rPr>
          <w:rFonts w:ascii="Times New Roman" w:hAnsi="Times New Roman" w:cs="Times New Roman"/>
          <w:sz w:val="28"/>
          <w:szCs w:val="28"/>
        </w:rPr>
      </w:pPr>
      <w:r>
        <w:rPr>
          <w:rFonts w:ascii="Times New Roman" w:hAnsi="Times New Roman" w:cs="Times New Roman"/>
          <w:b/>
          <w:sz w:val="28"/>
          <w:szCs w:val="28"/>
          <w:lang w:val="en-US"/>
        </w:rPr>
        <w:t xml:space="preserve">          4. </w:t>
      </w:r>
      <w:r w:rsidR="000816D7" w:rsidRPr="00C307CB">
        <w:rPr>
          <w:rFonts w:ascii="Times New Roman" w:hAnsi="Times New Roman" w:cs="Times New Roman"/>
          <w:b/>
          <w:sz w:val="28"/>
          <w:szCs w:val="28"/>
        </w:rPr>
        <w:t xml:space="preserve">Hồ sơ </w:t>
      </w:r>
      <w:r w:rsidR="001E297E" w:rsidRPr="00C307CB">
        <w:rPr>
          <w:rFonts w:ascii="Times New Roman" w:hAnsi="Times New Roman" w:cs="Times New Roman"/>
          <w:b/>
          <w:sz w:val="28"/>
          <w:szCs w:val="28"/>
          <w:lang w:val="en-US"/>
        </w:rPr>
        <w:t xml:space="preserve">xét tuyển </w:t>
      </w:r>
      <w:r w:rsidR="000816D7" w:rsidRPr="00C307CB">
        <w:rPr>
          <w:rFonts w:ascii="Times New Roman" w:hAnsi="Times New Roman" w:cs="Times New Roman"/>
          <w:b/>
          <w:sz w:val="28"/>
          <w:szCs w:val="28"/>
        </w:rPr>
        <w:t>của học sinh:</w:t>
      </w:r>
      <w:r w:rsidR="000816D7" w:rsidRPr="00C307CB">
        <w:rPr>
          <w:rFonts w:ascii="Times New Roman" w:hAnsi="Times New Roman" w:cs="Times New Roman"/>
          <w:sz w:val="28"/>
          <w:szCs w:val="28"/>
        </w:rPr>
        <w:t xml:space="preserve"> </w:t>
      </w:r>
    </w:p>
    <w:p w14:paraId="69774C68" w14:textId="3B66A1CF" w:rsidR="00C307CB" w:rsidRPr="00C307CB" w:rsidRDefault="00C307CB" w:rsidP="00B562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w:t>
      </w:r>
      <w:r w:rsidRPr="00C307CB">
        <w:rPr>
          <w:rFonts w:ascii="Times New Roman" w:hAnsi="Times New Roman" w:cs="Times New Roman"/>
          <w:sz w:val="28"/>
          <w:szCs w:val="28"/>
          <w:lang w:val="en-US"/>
        </w:rPr>
        <w:t>Đơn xin vào họ</w:t>
      </w:r>
      <w:r w:rsidR="0027302D">
        <w:rPr>
          <w:rFonts w:ascii="Times New Roman" w:hAnsi="Times New Roman" w:cs="Times New Roman"/>
          <w:sz w:val="28"/>
          <w:szCs w:val="28"/>
          <w:lang w:val="en-US"/>
        </w:rPr>
        <w:t>c (</w:t>
      </w:r>
      <w:r w:rsidRPr="00C307CB">
        <w:rPr>
          <w:rFonts w:ascii="Times New Roman" w:hAnsi="Times New Roman" w:cs="Times New Roman"/>
          <w:sz w:val="28"/>
          <w:szCs w:val="28"/>
          <w:lang w:val="en-US"/>
        </w:rPr>
        <w:t>Theo mẫu quy định của nhà trường)</w:t>
      </w:r>
    </w:p>
    <w:p w14:paraId="2F1774BB" w14:textId="01426312" w:rsidR="00C307CB" w:rsidRPr="00C307CB" w:rsidRDefault="00C307CB" w:rsidP="00B562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w:t>
      </w:r>
      <w:r w:rsidRPr="00C307CB">
        <w:rPr>
          <w:rFonts w:ascii="Times New Roman" w:hAnsi="Times New Roman" w:cs="Times New Roman"/>
          <w:sz w:val="28"/>
          <w:szCs w:val="28"/>
          <w:lang w:val="en-US"/>
        </w:rPr>
        <w:t>Giấy khai sinh</w:t>
      </w:r>
      <w:r w:rsidR="00D47D4E">
        <w:rPr>
          <w:rFonts w:ascii="Times New Roman" w:hAnsi="Times New Roman" w:cs="Times New Roman"/>
          <w:sz w:val="28"/>
          <w:szCs w:val="28"/>
          <w:lang w:val="en-US"/>
        </w:rPr>
        <w:t xml:space="preserve"> </w:t>
      </w:r>
      <w:r w:rsidR="0027302D">
        <w:rPr>
          <w:rFonts w:ascii="Times New Roman" w:hAnsi="Times New Roman" w:cs="Times New Roman"/>
          <w:sz w:val="28"/>
          <w:szCs w:val="28"/>
          <w:lang w:val="en-US"/>
        </w:rPr>
        <w:t>(</w:t>
      </w:r>
      <w:r w:rsidRPr="00C307CB">
        <w:rPr>
          <w:rFonts w:ascii="Times New Roman" w:hAnsi="Times New Roman" w:cs="Times New Roman"/>
          <w:sz w:val="28"/>
          <w:szCs w:val="28"/>
          <w:lang w:val="en-US"/>
        </w:rPr>
        <w:t>Bản sao giấy khai sinh hợp lệ)</w:t>
      </w:r>
    </w:p>
    <w:p w14:paraId="3D862E8D" w14:textId="21DF7B04" w:rsidR="00C307CB" w:rsidRPr="00C307CB" w:rsidRDefault="00C307CB" w:rsidP="00B5621F">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w:t>
      </w:r>
      <w:r w:rsidRPr="00C307CB">
        <w:rPr>
          <w:rFonts w:ascii="Times New Roman" w:hAnsi="Times New Roman" w:cs="Times New Roman"/>
          <w:sz w:val="28"/>
          <w:szCs w:val="28"/>
          <w:lang w:val="en-US"/>
        </w:rPr>
        <w:t>Bả</w:t>
      </w:r>
      <w:r w:rsidR="00D47D4E">
        <w:rPr>
          <w:rFonts w:ascii="Times New Roman" w:hAnsi="Times New Roman" w:cs="Times New Roman"/>
          <w:sz w:val="28"/>
          <w:szCs w:val="28"/>
          <w:lang w:val="en-US"/>
        </w:rPr>
        <w:t xml:space="preserve">n </w:t>
      </w:r>
      <w:r w:rsidR="00D47D4E" w:rsidRPr="00D47D4E">
        <w:rPr>
          <w:rFonts w:ascii="Times New Roman" w:hAnsi="Times New Roman" w:cs="Times New Roman"/>
          <w:sz w:val="28"/>
          <w:szCs w:val="28"/>
          <w:lang w:val="pt-BR"/>
        </w:rPr>
        <w:t>photocopy</w:t>
      </w:r>
      <w:r w:rsidRPr="00C307CB">
        <w:rPr>
          <w:rFonts w:ascii="Times New Roman" w:hAnsi="Times New Roman" w:cs="Times New Roman"/>
          <w:sz w:val="28"/>
          <w:szCs w:val="28"/>
          <w:lang w:val="en-US"/>
        </w:rPr>
        <w:t xml:space="preserve"> Căn cước công dân </w:t>
      </w:r>
    </w:p>
    <w:p w14:paraId="44C6D403" w14:textId="75434FCA" w:rsidR="001E297E" w:rsidRPr="006A2E00" w:rsidRDefault="00C307CB" w:rsidP="00B5621F">
      <w:pPr>
        <w:pStyle w:val="NormalWeb"/>
        <w:shd w:val="clear" w:color="auto" w:fill="FFFFFF"/>
        <w:spacing w:before="0" w:beforeAutospacing="0" w:after="0" w:afterAutospacing="0" w:line="360" w:lineRule="auto"/>
        <w:jc w:val="both"/>
        <w:rPr>
          <w:spacing w:val="6"/>
          <w:sz w:val="28"/>
          <w:szCs w:val="28"/>
          <w:lang w:val="pt-BR"/>
        </w:rPr>
      </w:pPr>
      <w:r>
        <w:rPr>
          <w:sz w:val="28"/>
          <w:szCs w:val="28"/>
          <w:lang w:val="pt-BR"/>
        </w:rPr>
        <w:lastRenderedPageBreak/>
        <w:t xml:space="preserve">          </w:t>
      </w:r>
      <w:r w:rsidRPr="006A2E00">
        <w:rPr>
          <w:spacing w:val="6"/>
          <w:sz w:val="28"/>
          <w:szCs w:val="28"/>
          <w:lang w:val="pt-BR"/>
        </w:rPr>
        <w:t xml:space="preserve">- </w:t>
      </w:r>
      <w:r w:rsidR="00D47D4E" w:rsidRPr="006A2E00">
        <w:rPr>
          <w:spacing w:val="6"/>
          <w:sz w:val="28"/>
          <w:szCs w:val="28"/>
          <w:lang w:val="pt-BR"/>
        </w:rPr>
        <w:t>Bản photocopy g</w:t>
      </w:r>
      <w:r w:rsidRPr="006A2E00">
        <w:rPr>
          <w:spacing w:val="6"/>
          <w:sz w:val="28"/>
          <w:szCs w:val="28"/>
          <w:lang w:val="pt-BR"/>
        </w:rPr>
        <w:t>iấy tờ ưu tiên (</w:t>
      </w:r>
      <w:r w:rsidR="00D47D4E" w:rsidRPr="006A2E00">
        <w:rPr>
          <w:spacing w:val="6"/>
          <w:sz w:val="28"/>
          <w:szCs w:val="28"/>
          <w:lang w:val="pt-BR"/>
        </w:rPr>
        <w:t>Giấy chứng nhận hộ nghèo, cận nghèo n</w:t>
      </w:r>
      <w:r w:rsidRPr="006A2E00">
        <w:rPr>
          <w:spacing w:val="6"/>
          <w:sz w:val="28"/>
          <w:szCs w:val="28"/>
          <w:lang w:val="pt-BR"/>
        </w:rPr>
        <w:t>ếu có).</w:t>
      </w:r>
    </w:p>
    <w:p w14:paraId="480DF69A" w14:textId="4C6F27C6" w:rsidR="000816D7" w:rsidRPr="000816D7" w:rsidRDefault="00D47D4E" w:rsidP="00B5621F">
      <w:pPr>
        <w:spacing w:line="360" w:lineRule="auto"/>
        <w:ind w:firstLine="680"/>
        <w:jc w:val="both"/>
        <w:rPr>
          <w:rFonts w:ascii="Times New Roman" w:hAnsi="Times New Roman" w:cs="Times New Roman"/>
          <w:sz w:val="28"/>
          <w:szCs w:val="28"/>
        </w:rPr>
      </w:pPr>
      <w:r>
        <w:rPr>
          <w:rFonts w:ascii="Times New Roman" w:hAnsi="Times New Roman" w:cs="Times New Roman"/>
          <w:sz w:val="28"/>
          <w:szCs w:val="28"/>
        </w:rPr>
        <w:t>Trên đây là thông báo tuyển sinh năm học 2025 - 2026</w:t>
      </w:r>
      <w:r w:rsidR="000816D7" w:rsidRPr="000816D7">
        <w:rPr>
          <w:rFonts w:ascii="Times New Roman" w:hAnsi="Times New Roman" w:cs="Times New Roman"/>
          <w:sz w:val="28"/>
          <w:szCs w:val="28"/>
        </w:rPr>
        <w:t xml:space="preserve"> của trường Mầm non thị trấn Mường Chà. Vậy nhà trường xin thông báo để cha mẹ học sinh biết được đến làm thủ tụ</w:t>
      </w:r>
      <w:r>
        <w:rPr>
          <w:rFonts w:ascii="Times New Roman" w:hAnsi="Times New Roman" w:cs="Times New Roman"/>
          <w:sz w:val="28"/>
          <w:szCs w:val="28"/>
        </w:rPr>
        <w:t>c đăng ký học</w:t>
      </w:r>
      <w:r w:rsidR="000816D7" w:rsidRPr="000816D7">
        <w:rPr>
          <w:rFonts w:ascii="Times New Roman" w:hAnsi="Times New Roman" w:cs="Times New Roman"/>
          <w:sz w:val="28"/>
          <w:szCs w:val="28"/>
        </w:rPr>
        <w:t xml:space="preserve"> cho con em mình</w:t>
      </w:r>
      <w:r>
        <w:rPr>
          <w:rFonts w:ascii="Times New Roman" w:hAnsi="Times New Roman" w:cs="Times New Roman"/>
          <w:sz w:val="28"/>
          <w:szCs w:val="28"/>
          <w:lang w:val="en-US"/>
        </w:rPr>
        <w:t xml:space="preserve"> đúng thời gian quy định</w:t>
      </w:r>
      <w:r w:rsidR="000816D7" w:rsidRPr="000816D7">
        <w:rPr>
          <w:rFonts w:ascii="Times New Roman" w:hAnsi="Times New Roman" w:cs="Times New Roman"/>
          <w:sz w:val="28"/>
          <w:szCs w:val="28"/>
        </w:rPr>
        <w:t xml:space="preserve">. </w:t>
      </w:r>
    </w:p>
    <w:p w14:paraId="5ABA47BD" w14:textId="77777777" w:rsidR="000816D7" w:rsidRPr="000816D7" w:rsidRDefault="000816D7" w:rsidP="00B5621F">
      <w:pPr>
        <w:spacing w:line="360" w:lineRule="auto"/>
        <w:ind w:firstLine="680"/>
        <w:jc w:val="both"/>
        <w:rPr>
          <w:rFonts w:ascii="Times New Roman" w:hAnsi="Times New Roman" w:cs="Times New Roman"/>
          <w:b/>
          <w:i/>
          <w:sz w:val="28"/>
          <w:szCs w:val="28"/>
        </w:rPr>
      </w:pPr>
      <w:r w:rsidRPr="000816D7">
        <w:rPr>
          <w:rFonts w:ascii="Times New Roman" w:hAnsi="Times New Roman" w:cs="Times New Roman"/>
          <w:b/>
          <w:i/>
          <w:sz w:val="28"/>
          <w:szCs w:val="28"/>
        </w:rPr>
        <w:t>Trường Mầm non thị trấn Mường Chà trân trọng thông báo!</w:t>
      </w:r>
    </w:p>
    <w:p w14:paraId="375EF6AD" w14:textId="77777777" w:rsidR="000816D7" w:rsidRPr="000816D7" w:rsidRDefault="000816D7" w:rsidP="000816D7">
      <w:pPr>
        <w:jc w:val="center"/>
        <w:rPr>
          <w:rFonts w:ascii="Times New Roman" w:hAnsi="Times New Roman" w:cs="Times New Roman"/>
          <w:i/>
          <w:sz w:val="28"/>
          <w:szCs w:val="28"/>
        </w:rPr>
      </w:pPr>
    </w:p>
    <w:tbl>
      <w:tblPr>
        <w:tblW w:w="0" w:type="auto"/>
        <w:tblLook w:val="04A0" w:firstRow="1" w:lastRow="0" w:firstColumn="1" w:lastColumn="0" w:noHBand="0" w:noVBand="1"/>
      </w:tblPr>
      <w:tblGrid>
        <w:gridCol w:w="4644"/>
        <w:gridCol w:w="4644"/>
      </w:tblGrid>
      <w:tr w:rsidR="000816D7" w:rsidRPr="000816D7" w14:paraId="06278771" w14:textId="77777777" w:rsidTr="00E87295">
        <w:tc>
          <w:tcPr>
            <w:tcW w:w="4644" w:type="dxa"/>
            <w:shd w:val="clear" w:color="auto" w:fill="auto"/>
          </w:tcPr>
          <w:p w14:paraId="512A1C98" w14:textId="77777777" w:rsidR="000816D7" w:rsidRPr="000816D7" w:rsidRDefault="000816D7" w:rsidP="00E87295">
            <w:pPr>
              <w:jc w:val="center"/>
              <w:rPr>
                <w:rFonts w:ascii="Times New Roman" w:hAnsi="Times New Roman" w:cs="Times New Roman"/>
                <w:sz w:val="28"/>
                <w:szCs w:val="28"/>
              </w:rPr>
            </w:pPr>
          </w:p>
          <w:p w14:paraId="5797D393" w14:textId="77777777" w:rsidR="000816D7" w:rsidRPr="000816D7" w:rsidRDefault="000816D7" w:rsidP="00E87295">
            <w:pPr>
              <w:jc w:val="center"/>
              <w:rPr>
                <w:rFonts w:ascii="Times New Roman" w:hAnsi="Times New Roman" w:cs="Times New Roman"/>
                <w:sz w:val="28"/>
                <w:szCs w:val="28"/>
              </w:rPr>
            </w:pPr>
          </w:p>
          <w:p w14:paraId="769C9EDE" w14:textId="77777777" w:rsidR="000816D7" w:rsidRPr="000816D7" w:rsidRDefault="000816D7" w:rsidP="00E87295">
            <w:pPr>
              <w:jc w:val="center"/>
              <w:rPr>
                <w:rFonts w:ascii="Times New Roman" w:hAnsi="Times New Roman" w:cs="Times New Roman"/>
                <w:sz w:val="28"/>
                <w:szCs w:val="28"/>
              </w:rPr>
            </w:pPr>
          </w:p>
          <w:p w14:paraId="71879D23" w14:textId="77777777" w:rsidR="000816D7" w:rsidRPr="000816D7" w:rsidRDefault="000816D7" w:rsidP="00E87295">
            <w:pPr>
              <w:jc w:val="center"/>
              <w:rPr>
                <w:rFonts w:ascii="Times New Roman" w:hAnsi="Times New Roman" w:cs="Times New Roman"/>
                <w:sz w:val="28"/>
                <w:szCs w:val="28"/>
              </w:rPr>
            </w:pPr>
          </w:p>
          <w:p w14:paraId="7AA43688" w14:textId="77777777" w:rsidR="000816D7" w:rsidRPr="000816D7" w:rsidRDefault="000816D7" w:rsidP="00E87295">
            <w:pPr>
              <w:jc w:val="center"/>
              <w:rPr>
                <w:rFonts w:ascii="Times New Roman" w:hAnsi="Times New Roman" w:cs="Times New Roman"/>
                <w:sz w:val="28"/>
                <w:szCs w:val="28"/>
              </w:rPr>
            </w:pPr>
          </w:p>
          <w:p w14:paraId="08CCF220" w14:textId="77777777" w:rsidR="000816D7" w:rsidRPr="000816D7" w:rsidRDefault="000816D7" w:rsidP="00E87295">
            <w:pPr>
              <w:jc w:val="center"/>
              <w:rPr>
                <w:rFonts w:ascii="Times New Roman" w:hAnsi="Times New Roman" w:cs="Times New Roman"/>
                <w:sz w:val="28"/>
                <w:szCs w:val="28"/>
              </w:rPr>
            </w:pPr>
          </w:p>
          <w:p w14:paraId="39716CB3" w14:textId="77777777" w:rsidR="000816D7" w:rsidRPr="000816D7" w:rsidRDefault="000816D7" w:rsidP="00E87295">
            <w:pPr>
              <w:jc w:val="center"/>
              <w:rPr>
                <w:rFonts w:ascii="Times New Roman" w:hAnsi="Times New Roman" w:cs="Times New Roman"/>
                <w:sz w:val="28"/>
                <w:szCs w:val="28"/>
              </w:rPr>
            </w:pPr>
          </w:p>
          <w:p w14:paraId="4F63D5E9" w14:textId="77777777" w:rsidR="000816D7" w:rsidRPr="000816D7" w:rsidRDefault="000816D7" w:rsidP="00E87295">
            <w:pPr>
              <w:jc w:val="center"/>
              <w:rPr>
                <w:rFonts w:ascii="Times New Roman" w:hAnsi="Times New Roman" w:cs="Times New Roman"/>
                <w:sz w:val="28"/>
                <w:szCs w:val="28"/>
              </w:rPr>
            </w:pPr>
          </w:p>
          <w:p w14:paraId="44121F0A" w14:textId="77777777" w:rsidR="000816D7" w:rsidRPr="000816D7" w:rsidRDefault="000816D7" w:rsidP="00E87295">
            <w:pPr>
              <w:jc w:val="center"/>
              <w:rPr>
                <w:rFonts w:ascii="Times New Roman" w:hAnsi="Times New Roman" w:cs="Times New Roman"/>
                <w:sz w:val="28"/>
                <w:szCs w:val="28"/>
              </w:rPr>
            </w:pPr>
          </w:p>
          <w:p w14:paraId="063DA2D8" w14:textId="77777777" w:rsidR="000816D7" w:rsidRPr="000816D7" w:rsidRDefault="000816D7" w:rsidP="00E87295">
            <w:pPr>
              <w:jc w:val="center"/>
              <w:rPr>
                <w:rFonts w:ascii="Times New Roman" w:hAnsi="Times New Roman" w:cs="Times New Roman"/>
                <w:sz w:val="28"/>
                <w:szCs w:val="28"/>
              </w:rPr>
            </w:pPr>
          </w:p>
        </w:tc>
        <w:tc>
          <w:tcPr>
            <w:tcW w:w="4644" w:type="dxa"/>
            <w:shd w:val="clear" w:color="auto" w:fill="auto"/>
          </w:tcPr>
          <w:p w14:paraId="059CF4A4" w14:textId="667CBA30" w:rsidR="000816D7" w:rsidRPr="00D47D4E" w:rsidRDefault="00D81969" w:rsidP="00D81969">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D47D4E">
              <w:rPr>
                <w:rFonts w:ascii="Times New Roman" w:hAnsi="Times New Roman" w:cs="Times New Roman"/>
                <w:b/>
                <w:sz w:val="28"/>
                <w:szCs w:val="28"/>
              </w:rPr>
              <w:t xml:space="preserve">T.M </w:t>
            </w:r>
            <w:r w:rsidR="00D47D4E">
              <w:rPr>
                <w:rFonts w:ascii="Times New Roman" w:hAnsi="Times New Roman" w:cs="Times New Roman"/>
                <w:b/>
                <w:sz w:val="28"/>
                <w:szCs w:val="28"/>
                <w:lang w:val="en-US"/>
              </w:rPr>
              <w:t>BAN TUYỂN SINH</w:t>
            </w:r>
          </w:p>
          <w:p w14:paraId="7161E595" w14:textId="452DB824" w:rsidR="000816D7" w:rsidRPr="000816D7" w:rsidRDefault="00D81969" w:rsidP="00D81969">
            <w:pPr>
              <w:rPr>
                <w:rFonts w:ascii="Times New Roman" w:hAnsi="Times New Roman" w:cs="Times New Roman"/>
                <w:b/>
                <w:sz w:val="28"/>
                <w:szCs w:val="28"/>
              </w:rPr>
            </w:pPr>
            <w:r>
              <w:rPr>
                <w:rFonts w:ascii="Times New Roman" w:hAnsi="Times New Roman" w:cs="Times New Roman"/>
                <w:b/>
                <w:sz w:val="28"/>
                <w:szCs w:val="28"/>
                <w:lang w:val="en-US"/>
              </w:rPr>
              <w:t xml:space="preserve">               </w:t>
            </w:r>
            <w:r w:rsidR="000816D7" w:rsidRPr="000816D7">
              <w:rPr>
                <w:rFonts w:ascii="Times New Roman" w:hAnsi="Times New Roman" w:cs="Times New Roman"/>
                <w:b/>
                <w:sz w:val="28"/>
                <w:szCs w:val="28"/>
              </w:rPr>
              <w:t>HIỆU TRƯỞNG</w:t>
            </w:r>
          </w:p>
          <w:p w14:paraId="53B17333" w14:textId="77777777" w:rsidR="000816D7" w:rsidRPr="000816D7" w:rsidRDefault="000816D7" w:rsidP="00E87295">
            <w:pPr>
              <w:jc w:val="center"/>
              <w:rPr>
                <w:rFonts w:ascii="Times New Roman" w:hAnsi="Times New Roman" w:cs="Times New Roman"/>
                <w:b/>
                <w:sz w:val="28"/>
                <w:szCs w:val="28"/>
              </w:rPr>
            </w:pPr>
          </w:p>
          <w:p w14:paraId="599D3EEC" w14:textId="2BF16432" w:rsidR="000816D7" w:rsidRPr="000816D7" w:rsidRDefault="00B5621F" w:rsidP="00E87295">
            <w:pPr>
              <w:jc w:val="center"/>
              <w:rPr>
                <w:rFonts w:ascii="Times New Roman" w:hAnsi="Times New Roman" w:cs="Times New Roman"/>
                <w:b/>
                <w:sz w:val="28"/>
                <w:szCs w:val="28"/>
              </w:rPr>
            </w:pPr>
            <w:r>
              <w:rPr>
                <w:rFonts w:ascii="Times New Roman" w:hAnsi="Times New Roman" w:cs="Times New Roman"/>
                <w:b/>
                <w:sz w:val="28"/>
                <w:szCs w:val="28"/>
                <w:lang w:val="en-US"/>
              </w:rPr>
              <w:t xml:space="preserve">          </w:t>
            </w:r>
            <w:r w:rsidRPr="00B5621F">
              <w:rPr>
                <w:rFonts w:ascii="Times New Roman" w:hAnsi="Times New Roman" w:cs="Times New Roman"/>
                <w:b/>
                <w:noProof/>
                <w:sz w:val="28"/>
                <w:szCs w:val="28"/>
                <w:lang w:val="en-US" w:eastAsia="en-US" w:bidi="ar-SA"/>
              </w:rPr>
              <w:drawing>
                <wp:inline distT="0" distB="0" distL="0" distR="0" wp14:anchorId="41F2CA1C" wp14:editId="25789EBF">
                  <wp:extent cx="2317577" cy="1495363"/>
                  <wp:effectExtent l="0" t="0" r="0" b="0"/>
                  <wp:docPr id="4" name="Picture 4" descr="C:\Users\HH\Desktop\HỒ SƠ,KH NHÀ TRƯỜNG\CHỮ KÝ KÈM DẤ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H\Desktop\HỒ SƠ,KH NHÀ TRƯỜNG\CHỮ KÝ KÈM DẤ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694" cy="1536733"/>
                          </a:xfrm>
                          <a:prstGeom prst="rect">
                            <a:avLst/>
                          </a:prstGeom>
                          <a:noFill/>
                          <a:ln>
                            <a:noFill/>
                          </a:ln>
                        </pic:spPr>
                      </pic:pic>
                    </a:graphicData>
                  </a:graphic>
                </wp:inline>
              </w:drawing>
            </w:r>
          </w:p>
          <w:p w14:paraId="0083C3F2" w14:textId="77777777" w:rsidR="000816D7" w:rsidRPr="000816D7" w:rsidRDefault="000816D7" w:rsidP="00E87295">
            <w:pPr>
              <w:jc w:val="center"/>
              <w:rPr>
                <w:rFonts w:ascii="Times New Roman" w:hAnsi="Times New Roman" w:cs="Times New Roman"/>
                <w:b/>
                <w:sz w:val="28"/>
                <w:szCs w:val="28"/>
              </w:rPr>
            </w:pPr>
            <w:bookmarkStart w:id="8" w:name="_GoBack"/>
            <w:bookmarkEnd w:id="8"/>
          </w:p>
          <w:p w14:paraId="5A00D715" w14:textId="35BD6E6C" w:rsidR="000816D7" w:rsidRPr="00D81969" w:rsidRDefault="00D81969" w:rsidP="00E87295">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Mai Thị Việt Hà</w:t>
            </w:r>
          </w:p>
          <w:p w14:paraId="6D4814FF" w14:textId="77777777" w:rsidR="000816D7" w:rsidRPr="000816D7" w:rsidRDefault="000816D7" w:rsidP="00E87295">
            <w:pPr>
              <w:jc w:val="center"/>
              <w:rPr>
                <w:rFonts w:ascii="Times New Roman" w:hAnsi="Times New Roman" w:cs="Times New Roman"/>
                <w:b/>
                <w:sz w:val="28"/>
                <w:szCs w:val="28"/>
              </w:rPr>
            </w:pPr>
          </w:p>
          <w:p w14:paraId="015A742D" w14:textId="77777777" w:rsidR="000816D7" w:rsidRPr="000816D7" w:rsidRDefault="000816D7" w:rsidP="00E87295">
            <w:pPr>
              <w:jc w:val="center"/>
              <w:rPr>
                <w:rFonts w:ascii="Times New Roman" w:hAnsi="Times New Roman" w:cs="Times New Roman"/>
                <w:sz w:val="28"/>
                <w:szCs w:val="28"/>
              </w:rPr>
            </w:pPr>
          </w:p>
        </w:tc>
      </w:tr>
    </w:tbl>
    <w:p w14:paraId="68D23389" w14:textId="631004B4" w:rsidR="000816D7" w:rsidRPr="001A0351" w:rsidRDefault="000816D7" w:rsidP="00645E50">
      <w:pPr>
        <w:pStyle w:val="BodyText1"/>
        <w:shd w:val="clear" w:color="auto" w:fill="auto"/>
        <w:spacing w:after="60" w:line="290" w:lineRule="auto"/>
        <w:ind w:firstLine="0"/>
        <w:jc w:val="both"/>
        <w:rPr>
          <w:lang w:val="en-US"/>
        </w:rPr>
      </w:pPr>
    </w:p>
    <w:sectPr w:rsidR="000816D7" w:rsidRPr="001A0351" w:rsidSect="003C207E">
      <w:headerReference w:type="default" r:id="rId9"/>
      <w:pgSz w:w="11900" w:h="16840" w:code="9"/>
      <w:pgMar w:top="1021" w:right="1021" w:bottom="1021" w:left="1588" w:header="567" w:footer="56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251A9" w14:textId="77777777" w:rsidR="00E65DFB" w:rsidRDefault="00E65DFB" w:rsidP="00B70B11">
      <w:r>
        <w:separator/>
      </w:r>
    </w:p>
  </w:endnote>
  <w:endnote w:type="continuationSeparator" w:id="0">
    <w:p w14:paraId="467E78EF" w14:textId="77777777" w:rsidR="00E65DFB" w:rsidRDefault="00E65DFB" w:rsidP="00B7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F8764" w14:textId="77777777" w:rsidR="00E65DFB" w:rsidRDefault="00E65DFB"/>
  </w:footnote>
  <w:footnote w:type="continuationSeparator" w:id="0">
    <w:p w14:paraId="3EE66E13" w14:textId="77777777" w:rsidR="00E65DFB" w:rsidRDefault="00E65DF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DFD47" w14:textId="77777777" w:rsidR="00645E50" w:rsidRDefault="00645E50">
    <w:pPr>
      <w:pStyle w:val="Header"/>
      <w:jc w:val="center"/>
    </w:pPr>
  </w:p>
  <w:p w14:paraId="46EA79D0" w14:textId="77777777" w:rsidR="00B70B11" w:rsidRDefault="00B70B1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B50"/>
    <w:multiLevelType w:val="hybridMultilevel"/>
    <w:tmpl w:val="E81AE090"/>
    <w:lvl w:ilvl="0" w:tplc="781A0E7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0E7711BC"/>
    <w:multiLevelType w:val="hybridMultilevel"/>
    <w:tmpl w:val="70DC2BC0"/>
    <w:lvl w:ilvl="0" w:tplc="8B28E8B2">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23436AA1"/>
    <w:multiLevelType w:val="hybridMultilevel"/>
    <w:tmpl w:val="E30614A8"/>
    <w:lvl w:ilvl="0" w:tplc="8E828668">
      <w:start w:val="4"/>
      <w:numFmt w:val="bullet"/>
      <w:lvlText w:val="-"/>
      <w:lvlJc w:val="left"/>
      <w:pPr>
        <w:ind w:left="1040" w:hanging="360"/>
      </w:pPr>
      <w:rPr>
        <w:rFonts w:ascii="Times New Roman" w:eastAsia="Courier New"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 w15:restartNumberingAfterBreak="0">
    <w:nsid w:val="2FD25265"/>
    <w:multiLevelType w:val="multilevel"/>
    <w:tmpl w:val="88407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ED19C9"/>
    <w:multiLevelType w:val="multilevel"/>
    <w:tmpl w:val="DAB61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DD11F0"/>
    <w:multiLevelType w:val="multilevel"/>
    <w:tmpl w:val="BFE42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A875DD"/>
    <w:multiLevelType w:val="multilevel"/>
    <w:tmpl w:val="C8A29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604A20"/>
    <w:multiLevelType w:val="multilevel"/>
    <w:tmpl w:val="A48AB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6"/>
  </w:num>
  <w:num w:numId="4">
    <w:abstractNumId w:val="3"/>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B70B11"/>
    <w:rsid w:val="00010AAA"/>
    <w:rsid w:val="00016247"/>
    <w:rsid w:val="00022BC5"/>
    <w:rsid w:val="00072F3E"/>
    <w:rsid w:val="000816D7"/>
    <w:rsid w:val="000853C7"/>
    <w:rsid w:val="000C1B96"/>
    <w:rsid w:val="000C38B5"/>
    <w:rsid w:val="000C68EA"/>
    <w:rsid w:val="00111751"/>
    <w:rsid w:val="00164282"/>
    <w:rsid w:val="00166B4E"/>
    <w:rsid w:val="001802E3"/>
    <w:rsid w:val="001A0351"/>
    <w:rsid w:val="001A4D04"/>
    <w:rsid w:val="001D266A"/>
    <w:rsid w:val="001E297E"/>
    <w:rsid w:val="00212806"/>
    <w:rsid w:val="0023657A"/>
    <w:rsid w:val="002504CD"/>
    <w:rsid w:val="00266E62"/>
    <w:rsid w:val="0027302D"/>
    <w:rsid w:val="00276BAD"/>
    <w:rsid w:val="00285DC7"/>
    <w:rsid w:val="00291170"/>
    <w:rsid w:val="00310ECC"/>
    <w:rsid w:val="00314BAA"/>
    <w:rsid w:val="00364A96"/>
    <w:rsid w:val="00380E6E"/>
    <w:rsid w:val="003C207E"/>
    <w:rsid w:val="003D3DA4"/>
    <w:rsid w:val="00406BFD"/>
    <w:rsid w:val="00460B9B"/>
    <w:rsid w:val="00542D0B"/>
    <w:rsid w:val="005461AA"/>
    <w:rsid w:val="005B40D7"/>
    <w:rsid w:val="005F5462"/>
    <w:rsid w:val="005F7634"/>
    <w:rsid w:val="006051B3"/>
    <w:rsid w:val="00611D2E"/>
    <w:rsid w:val="00635524"/>
    <w:rsid w:val="006437AA"/>
    <w:rsid w:val="00645E50"/>
    <w:rsid w:val="006A2E00"/>
    <w:rsid w:val="007237A5"/>
    <w:rsid w:val="007A6C9B"/>
    <w:rsid w:val="00831F6A"/>
    <w:rsid w:val="00832851"/>
    <w:rsid w:val="008B29A9"/>
    <w:rsid w:val="008C6B49"/>
    <w:rsid w:val="008D390F"/>
    <w:rsid w:val="008F16DE"/>
    <w:rsid w:val="008F228C"/>
    <w:rsid w:val="00943DFD"/>
    <w:rsid w:val="009D1B14"/>
    <w:rsid w:val="009E3FBB"/>
    <w:rsid w:val="009F513C"/>
    <w:rsid w:val="00A23691"/>
    <w:rsid w:val="00A25B9E"/>
    <w:rsid w:val="00A52A18"/>
    <w:rsid w:val="00AA6BEA"/>
    <w:rsid w:val="00B5621F"/>
    <w:rsid w:val="00B70B11"/>
    <w:rsid w:val="00BD55A2"/>
    <w:rsid w:val="00BE01ED"/>
    <w:rsid w:val="00BF38CA"/>
    <w:rsid w:val="00C307CB"/>
    <w:rsid w:val="00C55B3B"/>
    <w:rsid w:val="00C90B80"/>
    <w:rsid w:val="00CA075D"/>
    <w:rsid w:val="00CC3F21"/>
    <w:rsid w:val="00CE2F40"/>
    <w:rsid w:val="00D0142D"/>
    <w:rsid w:val="00D47D4E"/>
    <w:rsid w:val="00D81969"/>
    <w:rsid w:val="00DF23C9"/>
    <w:rsid w:val="00E04C87"/>
    <w:rsid w:val="00E1623B"/>
    <w:rsid w:val="00E24147"/>
    <w:rsid w:val="00E3352E"/>
    <w:rsid w:val="00E65DFB"/>
    <w:rsid w:val="00E900F9"/>
    <w:rsid w:val="00EA5AB4"/>
    <w:rsid w:val="00ED536B"/>
    <w:rsid w:val="00F117CF"/>
    <w:rsid w:val="00FA0469"/>
    <w:rsid w:val="00FC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9"/>
        <o:r id="V:Rule2" type="connector" idref="#_x0000_s1048"/>
      </o:rules>
    </o:shapelayout>
  </w:shapeDefaults>
  <w:decimalSymbol w:val=","/>
  <w:listSeparator w:val=";"/>
  <w14:docId w14:val="53838315"/>
  <w15:docId w15:val="{E92FBE77-AE3E-4F57-9925-EEBBACA5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0B1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sid w:val="00B70B11"/>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sid w:val="00B70B11"/>
    <w:rPr>
      <w:rFonts w:ascii="Times New Roman" w:eastAsia="Times New Roman" w:hAnsi="Times New Roman" w:cs="Times New Roman"/>
      <w:b w:val="0"/>
      <w:bCs w:val="0"/>
      <w:i w:val="0"/>
      <w:iCs w:val="0"/>
      <w:smallCaps w:val="0"/>
      <w:strike w:val="0"/>
      <w:sz w:val="28"/>
      <w:szCs w:val="28"/>
      <w:u w:val="none"/>
    </w:rPr>
  </w:style>
  <w:style w:type="character" w:customStyle="1" w:styleId="Tablecaption">
    <w:name w:val="Table caption_"/>
    <w:basedOn w:val="DefaultParagraphFont"/>
    <w:link w:val="Tablecaption0"/>
    <w:rsid w:val="00B70B11"/>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B70B1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1"/>
    <w:rsid w:val="00B70B11"/>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sid w:val="00B70B11"/>
    <w:rPr>
      <w:rFonts w:ascii="Times New Roman" w:eastAsia="Times New Roman" w:hAnsi="Times New Roman" w:cs="Times New Roman"/>
      <w:b w:val="0"/>
      <w:bCs w:val="0"/>
      <w:i/>
      <w:iCs/>
      <w:smallCaps w:val="0"/>
      <w:strike w:val="0"/>
      <w:u w:val="none"/>
    </w:rPr>
  </w:style>
  <w:style w:type="character" w:customStyle="1" w:styleId="Headerorfooter2">
    <w:name w:val="Header or footer (2)_"/>
    <w:basedOn w:val="DefaultParagraphFont"/>
    <w:link w:val="Headerorfooter20"/>
    <w:rsid w:val="00B70B11"/>
    <w:rPr>
      <w:rFonts w:ascii="Times New Roman" w:eastAsia="Times New Roman" w:hAnsi="Times New Roman" w:cs="Times New Roman"/>
      <w:b w:val="0"/>
      <w:bCs w:val="0"/>
      <w:i w:val="0"/>
      <w:iCs w:val="0"/>
      <w:smallCaps w:val="0"/>
      <w:strike w:val="0"/>
      <w:sz w:val="20"/>
      <w:szCs w:val="20"/>
      <w:u w:val="none"/>
    </w:rPr>
  </w:style>
  <w:style w:type="paragraph" w:customStyle="1" w:styleId="Picturecaption0">
    <w:name w:val="Picture caption"/>
    <w:basedOn w:val="Normal"/>
    <w:link w:val="Picturecaption"/>
    <w:rsid w:val="00B70B11"/>
    <w:pPr>
      <w:shd w:val="clear" w:color="auto" w:fill="FFFFFF"/>
      <w:ind w:right="210"/>
    </w:pPr>
    <w:rPr>
      <w:rFonts w:ascii="Times New Roman" w:eastAsia="Times New Roman" w:hAnsi="Times New Roman" w:cs="Times New Roman"/>
      <w:b/>
      <w:bCs/>
      <w:sz w:val="28"/>
      <w:szCs w:val="28"/>
    </w:rPr>
  </w:style>
  <w:style w:type="paragraph" w:customStyle="1" w:styleId="Other0">
    <w:name w:val="Other"/>
    <w:basedOn w:val="Normal"/>
    <w:link w:val="Other"/>
    <w:rsid w:val="00B70B11"/>
    <w:pPr>
      <w:shd w:val="clear" w:color="auto" w:fill="FFFFFF"/>
      <w:spacing w:line="288" w:lineRule="auto"/>
      <w:ind w:firstLine="400"/>
    </w:pPr>
    <w:rPr>
      <w:rFonts w:ascii="Times New Roman" w:eastAsia="Times New Roman" w:hAnsi="Times New Roman" w:cs="Times New Roman"/>
      <w:sz w:val="28"/>
      <w:szCs w:val="28"/>
    </w:rPr>
  </w:style>
  <w:style w:type="paragraph" w:customStyle="1" w:styleId="Tablecaption0">
    <w:name w:val="Table caption"/>
    <w:basedOn w:val="Normal"/>
    <w:link w:val="Tablecaption"/>
    <w:rsid w:val="00B70B11"/>
    <w:pPr>
      <w:shd w:val="clear" w:color="auto" w:fill="FFFFFF"/>
      <w:spacing w:line="264" w:lineRule="auto"/>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B70B11"/>
    <w:pPr>
      <w:shd w:val="clear" w:color="auto" w:fill="FFFFFF"/>
      <w:spacing w:after="50" w:line="288" w:lineRule="auto"/>
      <w:ind w:firstLine="710"/>
      <w:outlineLvl w:val="0"/>
    </w:pPr>
    <w:rPr>
      <w:rFonts w:ascii="Times New Roman" w:eastAsia="Times New Roman" w:hAnsi="Times New Roman" w:cs="Times New Roman"/>
      <w:b/>
      <w:bCs/>
      <w:sz w:val="28"/>
      <w:szCs w:val="28"/>
    </w:rPr>
  </w:style>
  <w:style w:type="paragraph" w:customStyle="1" w:styleId="BodyText1">
    <w:name w:val="Body Text1"/>
    <w:basedOn w:val="Normal"/>
    <w:link w:val="Bodytext"/>
    <w:qFormat/>
    <w:rsid w:val="00B70B11"/>
    <w:pPr>
      <w:shd w:val="clear" w:color="auto" w:fill="FFFFFF"/>
      <w:spacing w:line="288" w:lineRule="auto"/>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rsid w:val="00B70B11"/>
    <w:pPr>
      <w:shd w:val="clear" w:color="auto" w:fill="FFFFFF"/>
      <w:spacing w:after="50"/>
    </w:pPr>
    <w:rPr>
      <w:rFonts w:ascii="Times New Roman" w:eastAsia="Times New Roman" w:hAnsi="Times New Roman" w:cs="Times New Roman"/>
      <w:i/>
      <w:iCs/>
    </w:rPr>
  </w:style>
  <w:style w:type="paragraph" w:customStyle="1" w:styleId="Headerorfooter20">
    <w:name w:val="Header or footer (2)"/>
    <w:basedOn w:val="Normal"/>
    <w:link w:val="Headerorfooter2"/>
    <w:rsid w:val="00B70B11"/>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E01ED"/>
    <w:pPr>
      <w:tabs>
        <w:tab w:val="center" w:pos="4680"/>
        <w:tab w:val="right" w:pos="9360"/>
      </w:tabs>
    </w:pPr>
  </w:style>
  <w:style w:type="character" w:customStyle="1" w:styleId="HeaderChar">
    <w:name w:val="Header Char"/>
    <w:basedOn w:val="DefaultParagraphFont"/>
    <w:link w:val="Header"/>
    <w:uiPriority w:val="99"/>
    <w:rsid w:val="00BE01ED"/>
    <w:rPr>
      <w:color w:val="000000"/>
    </w:rPr>
  </w:style>
  <w:style w:type="paragraph" w:styleId="Footer">
    <w:name w:val="footer"/>
    <w:basedOn w:val="Normal"/>
    <w:link w:val="FooterChar"/>
    <w:uiPriority w:val="99"/>
    <w:semiHidden/>
    <w:unhideWhenUsed/>
    <w:rsid w:val="00BE01ED"/>
    <w:pPr>
      <w:tabs>
        <w:tab w:val="center" w:pos="4680"/>
        <w:tab w:val="right" w:pos="9360"/>
      </w:tabs>
    </w:pPr>
  </w:style>
  <w:style w:type="character" w:customStyle="1" w:styleId="FooterChar">
    <w:name w:val="Footer Char"/>
    <w:basedOn w:val="DefaultParagraphFont"/>
    <w:link w:val="Footer"/>
    <w:uiPriority w:val="99"/>
    <w:semiHidden/>
    <w:rsid w:val="00BE01ED"/>
    <w:rPr>
      <w:color w:val="000000"/>
    </w:rPr>
  </w:style>
  <w:style w:type="paragraph" w:styleId="NormalWeb">
    <w:name w:val="Normal (Web)"/>
    <w:basedOn w:val="Normal"/>
    <w:uiPriority w:val="99"/>
    <w:unhideWhenUsed/>
    <w:rsid w:val="008F228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BodyText0">
    <w:name w:val="Body Text"/>
    <w:basedOn w:val="Normal"/>
    <w:link w:val="BodyTextChar"/>
    <w:rsid w:val="008F228C"/>
    <w:pPr>
      <w:widowControl/>
      <w:spacing w:after="120"/>
    </w:pPr>
    <w:rPr>
      <w:rFonts w:ascii="Times New Roman" w:eastAsia="Times New Roman" w:hAnsi="Times New Roman" w:cs="Times New Roman"/>
      <w:color w:val="auto"/>
      <w:sz w:val="28"/>
      <w:szCs w:val="28"/>
      <w:lang w:val="en-US" w:eastAsia="en-US" w:bidi="ar-SA"/>
    </w:rPr>
  </w:style>
  <w:style w:type="character" w:customStyle="1" w:styleId="BodyTextChar">
    <w:name w:val="Body Text Char"/>
    <w:basedOn w:val="DefaultParagraphFont"/>
    <w:link w:val="BodyText0"/>
    <w:rsid w:val="008F228C"/>
    <w:rPr>
      <w:rFonts w:ascii="Times New Roman" w:eastAsia="Times New Roman" w:hAnsi="Times New Roman" w:cs="Times New Roman"/>
      <w:sz w:val="28"/>
      <w:szCs w:val="28"/>
      <w:lang w:val="en-US" w:eastAsia="en-US" w:bidi="ar-SA"/>
    </w:rPr>
  </w:style>
  <w:style w:type="paragraph" w:styleId="ListParagraph">
    <w:name w:val="List Paragraph"/>
    <w:basedOn w:val="Normal"/>
    <w:uiPriority w:val="34"/>
    <w:qFormat/>
    <w:rsid w:val="001E297E"/>
    <w:pPr>
      <w:ind w:left="720"/>
      <w:contextualSpacing/>
    </w:pPr>
  </w:style>
  <w:style w:type="paragraph" w:styleId="BalloonText">
    <w:name w:val="Balloon Text"/>
    <w:basedOn w:val="Normal"/>
    <w:link w:val="BalloonTextChar"/>
    <w:uiPriority w:val="99"/>
    <w:semiHidden/>
    <w:unhideWhenUsed/>
    <w:rsid w:val="006A2E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E0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A61A-2B5E-4593-B075-60A34BB3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Quy chế tuyển sinh năm 2013-2014 </vt:lpstr>
    </vt:vector>
  </TitlesOfParts>
  <Company>Microsoft</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 tuyển sinh năm 2013-2014 </dc:title>
  <dc:subject/>
  <dc:creator>My PC</dc:creator>
  <cp:keywords/>
  <cp:lastModifiedBy>HH</cp:lastModifiedBy>
  <cp:revision>36</cp:revision>
  <cp:lastPrinted>2025-06-12T03:09:00Z</cp:lastPrinted>
  <dcterms:created xsi:type="dcterms:W3CDTF">2023-10-17T02:09:00Z</dcterms:created>
  <dcterms:modified xsi:type="dcterms:W3CDTF">2025-11-18T03:39:00Z</dcterms:modified>
</cp:coreProperties>
</file>